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90" w:rsidRPr="008765EF" w:rsidRDefault="007C3AD9">
      <w:pPr>
        <w:rPr>
          <w:rFonts w:ascii="Garamond" w:hAnsi="Garamond"/>
          <w:b/>
          <w:bCs/>
          <w:color w:val="FF0000"/>
          <w:sz w:val="28"/>
          <w:szCs w:val="28"/>
        </w:rPr>
      </w:pPr>
      <w:r w:rsidRPr="008765EF">
        <w:rPr>
          <w:rFonts w:ascii="Garamond" w:hAnsi="Garamond"/>
          <w:b/>
          <w:bCs/>
          <w:color w:val="FF0000"/>
          <w:sz w:val="28"/>
          <w:szCs w:val="28"/>
        </w:rPr>
        <w:t>BETLEHEMEZÉS</w:t>
      </w:r>
    </w:p>
    <w:p w:rsidR="007C3AD9" w:rsidRDefault="007C3AD9" w:rsidP="007C3AD9">
      <w:pPr>
        <w:spacing w:after="0" w:line="240" w:lineRule="auto"/>
        <w:jc w:val="both"/>
        <w:rPr>
          <w:rFonts w:ascii="Garamond" w:hAnsi="Garamond"/>
          <w:color w:val="000000"/>
          <w:sz w:val="28"/>
          <w:szCs w:val="28"/>
          <w:shd w:val="clear" w:color="auto" w:fill="FFFFEE"/>
        </w:rPr>
      </w:pPr>
      <w:r>
        <w:rPr>
          <w:rFonts w:ascii="Garamond" w:hAnsi="Garamond"/>
          <w:color w:val="000000"/>
          <w:sz w:val="28"/>
          <w:szCs w:val="28"/>
          <w:shd w:val="clear" w:color="auto" w:fill="FFFFEE"/>
        </w:rPr>
        <w:t>T</w:t>
      </w:r>
      <w:r w:rsidRPr="007C3AD9">
        <w:rPr>
          <w:rFonts w:ascii="Garamond" w:hAnsi="Garamond"/>
          <w:color w:val="000000"/>
          <w:sz w:val="28"/>
          <w:szCs w:val="28"/>
          <w:shd w:val="clear" w:color="auto" w:fill="FFFFEE"/>
        </w:rPr>
        <w:t>öbb szereplős</w:t>
      </w:r>
      <w:r>
        <w:rPr>
          <w:rFonts w:ascii="Garamond" w:hAnsi="Garamond"/>
          <w:color w:val="000000"/>
          <w:sz w:val="28"/>
          <w:szCs w:val="28"/>
          <w:shd w:val="clear" w:color="auto" w:fill="FFFFEE"/>
        </w:rPr>
        <w:t xml:space="preserve"> </w:t>
      </w:r>
      <w:hyperlink r:id="rId7" w:history="1">
        <w:r w:rsidRPr="007C3AD9">
          <w:rPr>
            <w:rStyle w:val="Hiperhivatkozs"/>
            <w:rFonts w:ascii="Garamond" w:hAnsi="Garamond"/>
            <w:color w:val="auto"/>
            <w:sz w:val="28"/>
            <w:szCs w:val="28"/>
            <w:u w:val="none"/>
            <w:shd w:val="clear" w:color="auto" w:fill="FFFFEE"/>
          </w:rPr>
          <w:t>dramatikus játék</w:t>
        </w:r>
      </w:hyperlink>
      <w:r w:rsidRPr="007C3AD9">
        <w:rPr>
          <w:rFonts w:ascii="Garamond" w:hAnsi="Garamond"/>
          <w:color w:val="000000"/>
          <w:sz w:val="28"/>
          <w:szCs w:val="28"/>
          <w:shd w:val="clear" w:color="auto" w:fill="FFFFEE"/>
        </w:rPr>
        <w:t xml:space="preserve">; a legnépszerűbb karácsonyi paraszti </w:t>
      </w:r>
      <w:hyperlink r:id="rId8" w:history="1">
        <w:r w:rsidRPr="007C3AD9">
          <w:rPr>
            <w:rStyle w:val="Hiperhivatkozs"/>
            <w:rFonts w:ascii="Garamond" w:hAnsi="Garamond"/>
            <w:color w:val="auto"/>
            <w:sz w:val="28"/>
            <w:szCs w:val="28"/>
            <w:u w:val="none"/>
            <w:shd w:val="clear" w:color="auto" w:fill="FFFFEE"/>
          </w:rPr>
          <w:t>misztériumjáték</w:t>
        </w:r>
      </w:hyperlink>
      <w:r w:rsidRPr="007C3AD9">
        <w:rPr>
          <w:rFonts w:ascii="Garamond" w:hAnsi="Garamond"/>
          <w:color w:val="000000"/>
          <w:sz w:val="28"/>
          <w:szCs w:val="28"/>
          <w:shd w:val="clear" w:color="auto" w:fill="FFFFEE"/>
        </w:rPr>
        <w:t>, pásztorjáték. Hazánkban a középkorból magyar betlehemezés nem maradt fenn; a</w:t>
      </w:r>
      <w:r w:rsidR="00314F02">
        <w:rPr>
          <w:rFonts w:ascii="Garamond" w:hAnsi="Garamond"/>
          <w:color w:val="000000"/>
          <w:sz w:val="28"/>
          <w:szCs w:val="28"/>
          <w:shd w:val="clear" w:color="auto" w:fill="FFFFEE"/>
        </w:rPr>
        <w:t xml:space="preserve">z első magyar szövegek a 17. </w:t>
      </w:r>
      <w:proofErr w:type="spellStart"/>
      <w:r w:rsidR="00314F02">
        <w:rPr>
          <w:rFonts w:ascii="Garamond" w:hAnsi="Garamond"/>
          <w:color w:val="000000"/>
          <w:sz w:val="28"/>
          <w:szCs w:val="28"/>
          <w:shd w:val="clear" w:color="auto" w:fill="FFFFEE"/>
        </w:rPr>
        <w:t>szd</w:t>
      </w:r>
      <w:r w:rsidRPr="007C3AD9">
        <w:rPr>
          <w:rFonts w:ascii="Garamond" w:hAnsi="Garamond"/>
          <w:color w:val="000000"/>
          <w:sz w:val="28"/>
          <w:szCs w:val="28"/>
          <w:shd w:val="clear" w:color="auto" w:fill="FFFFEE"/>
        </w:rPr>
        <w:t>-ból</w:t>
      </w:r>
      <w:proofErr w:type="spellEnd"/>
      <w:r w:rsidRPr="007C3AD9">
        <w:rPr>
          <w:rFonts w:ascii="Garamond" w:hAnsi="Garamond"/>
          <w:color w:val="000000"/>
          <w:sz w:val="28"/>
          <w:szCs w:val="28"/>
          <w:shd w:val="clear" w:color="auto" w:fill="FFFFEE"/>
        </w:rPr>
        <w:t xml:space="preserve"> származnak, s iskolai előadás</w:t>
      </w:r>
      <w:r w:rsidR="00314F02">
        <w:rPr>
          <w:rFonts w:ascii="Garamond" w:hAnsi="Garamond"/>
          <w:color w:val="000000"/>
          <w:sz w:val="28"/>
          <w:szCs w:val="28"/>
          <w:shd w:val="clear" w:color="auto" w:fill="FFFFEE"/>
        </w:rPr>
        <w:t xml:space="preserve"> céljára készültek. A 19–20. sz</w:t>
      </w:r>
      <w:r w:rsidRPr="007C3AD9">
        <w:rPr>
          <w:rFonts w:ascii="Garamond" w:hAnsi="Garamond"/>
          <w:color w:val="000000"/>
          <w:sz w:val="28"/>
          <w:szCs w:val="28"/>
          <w:shd w:val="clear" w:color="auto" w:fill="FFFFEE"/>
        </w:rPr>
        <w:t xml:space="preserve">-i paraszti betlehemezés középpontjában hazánkban a kifordított bundát viselő betlehemi pásztorok párbeszédes, énekes-táncos játéka áll. A betlehemezők házilag készített, jászol vagy templom alakú betlehemet hordoznak magukkal. Két fő formáját ismerjük, az élő szereplőkkel és a bábokkal előadott </w:t>
      </w:r>
      <w:hyperlink r:id="rId9" w:history="1">
        <w:r w:rsidRPr="007C3AD9">
          <w:rPr>
            <w:rStyle w:val="Hiperhivatkozs"/>
            <w:rFonts w:ascii="Garamond" w:hAnsi="Garamond"/>
            <w:color w:val="auto"/>
            <w:sz w:val="28"/>
            <w:szCs w:val="28"/>
            <w:u w:val="none"/>
            <w:shd w:val="clear" w:color="auto" w:fill="FFFFEE"/>
          </w:rPr>
          <w:t>bábtáncoltató betlehemezés</w:t>
        </w:r>
      </w:hyperlink>
      <w:r w:rsidRPr="007C3AD9">
        <w:rPr>
          <w:rFonts w:ascii="Garamond" w:hAnsi="Garamond"/>
          <w:color w:val="000000"/>
          <w:sz w:val="28"/>
          <w:szCs w:val="28"/>
          <w:shd w:val="clear" w:color="auto" w:fill="FFFFEE"/>
        </w:rPr>
        <w:t>t. Több táji típusa alakult ki. </w:t>
      </w:r>
      <w:r>
        <w:rPr>
          <w:rFonts w:ascii="Garamond" w:hAnsi="Garamond"/>
          <w:color w:val="000000"/>
          <w:sz w:val="28"/>
          <w:szCs w:val="28"/>
          <w:shd w:val="clear" w:color="auto" w:fill="FFFFEE"/>
        </w:rPr>
        <w:t xml:space="preserve">A </w:t>
      </w:r>
      <w:r w:rsidRPr="007C3AD9">
        <w:rPr>
          <w:rFonts w:ascii="Garamond" w:hAnsi="Garamond"/>
          <w:color w:val="000000"/>
          <w:sz w:val="28"/>
          <w:szCs w:val="28"/>
          <w:shd w:val="clear" w:color="auto" w:fill="FFFFEE"/>
        </w:rPr>
        <w:t xml:space="preserve">legarchaikusabbak az erdélyi játékok, ezeket néha felnőtt férfiak adják elő, s a pásztorok </w:t>
      </w:r>
      <w:hyperlink r:id="rId10" w:history="1">
        <w:r w:rsidRPr="007C3AD9">
          <w:rPr>
            <w:rStyle w:val="Hiperhivatkozs"/>
            <w:rFonts w:ascii="Garamond" w:hAnsi="Garamond"/>
            <w:color w:val="auto"/>
            <w:sz w:val="28"/>
            <w:szCs w:val="28"/>
            <w:u w:val="none"/>
            <w:shd w:val="clear" w:color="auto" w:fill="FFFFEE"/>
          </w:rPr>
          <w:t>álarc</w:t>
        </w:r>
      </w:hyperlink>
      <w:r w:rsidRPr="007C3AD9">
        <w:rPr>
          <w:rFonts w:ascii="Garamond" w:hAnsi="Garamond"/>
          <w:color w:val="000000"/>
          <w:sz w:val="28"/>
          <w:szCs w:val="28"/>
          <w:shd w:val="clear" w:color="auto" w:fill="FFFFEE"/>
        </w:rPr>
        <w:t>ot is viselhetnek. Egyik érdekes példája a Dunántúlra települt bukovinai székelyek </w:t>
      </w:r>
      <w:proofErr w:type="spellStart"/>
      <w:r w:rsidRPr="007C3AD9">
        <w:rPr>
          <w:rFonts w:ascii="Garamond" w:hAnsi="Garamond"/>
          <w:i/>
          <w:iCs/>
          <w:color w:val="000000"/>
          <w:sz w:val="28"/>
          <w:szCs w:val="28"/>
          <w:shd w:val="clear" w:color="auto" w:fill="FFFFEE"/>
        </w:rPr>
        <w:t>csobánolása</w:t>
      </w:r>
      <w:proofErr w:type="spellEnd"/>
      <w:r w:rsidRPr="007C3AD9">
        <w:rPr>
          <w:rFonts w:ascii="Garamond" w:hAnsi="Garamond"/>
          <w:color w:val="000000"/>
          <w:sz w:val="28"/>
          <w:szCs w:val="28"/>
          <w:shd w:val="clear" w:color="auto" w:fill="FFFFEE"/>
        </w:rPr>
        <w:t xml:space="preserve">. A dunántúli játékokban a pásztorok gyakran antikizáló neveket viselnek, mint </w:t>
      </w:r>
      <w:proofErr w:type="spellStart"/>
      <w:r w:rsidRPr="007C3AD9">
        <w:rPr>
          <w:rFonts w:ascii="Garamond" w:hAnsi="Garamond"/>
          <w:color w:val="000000"/>
          <w:sz w:val="28"/>
          <w:szCs w:val="28"/>
          <w:shd w:val="clear" w:color="auto" w:fill="FFFFEE"/>
        </w:rPr>
        <w:t>Maksus</w:t>
      </w:r>
      <w:proofErr w:type="spellEnd"/>
      <w:r w:rsidRPr="007C3AD9">
        <w:rPr>
          <w:rFonts w:ascii="Garamond" w:hAnsi="Garamond"/>
          <w:color w:val="000000"/>
          <w:sz w:val="28"/>
          <w:szCs w:val="28"/>
          <w:shd w:val="clear" w:color="auto" w:fill="FFFFEE"/>
        </w:rPr>
        <w:t xml:space="preserve">, Koridon, </w:t>
      </w:r>
      <w:proofErr w:type="spellStart"/>
      <w:r w:rsidRPr="007C3AD9">
        <w:rPr>
          <w:rFonts w:ascii="Garamond" w:hAnsi="Garamond"/>
          <w:color w:val="000000"/>
          <w:sz w:val="28"/>
          <w:szCs w:val="28"/>
          <w:shd w:val="clear" w:color="auto" w:fill="FFFFEE"/>
        </w:rPr>
        <w:t>Titirus</w:t>
      </w:r>
      <w:proofErr w:type="spellEnd"/>
      <w:r>
        <w:rPr>
          <w:rFonts w:ascii="Garamond" w:hAnsi="Garamond"/>
          <w:color w:val="000000"/>
          <w:sz w:val="28"/>
          <w:szCs w:val="28"/>
          <w:shd w:val="clear" w:color="auto" w:fill="FFFFEE"/>
        </w:rPr>
        <w:t>,</w:t>
      </w:r>
      <w:r w:rsidRPr="007C3AD9">
        <w:rPr>
          <w:rFonts w:ascii="Garamond" w:hAnsi="Garamond"/>
          <w:color w:val="000000"/>
          <w:sz w:val="28"/>
          <w:szCs w:val="28"/>
          <w:shd w:val="clear" w:color="auto" w:fill="FFFFEE"/>
        </w:rPr>
        <w:t xml:space="preserve"> s a barokkos irodalmi divatot tartották fenn. A jó-rossz, szegény-gazdag ellentét igen egyszerű, szemléletes formában mutatkozik meg e játékokban.</w:t>
      </w:r>
    </w:p>
    <w:p w:rsidR="007C3AD9" w:rsidRDefault="007C3AD9" w:rsidP="007C3AD9">
      <w:pPr>
        <w:spacing w:after="0" w:line="240" w:lineRule="auto"/>
        <w:jc w:val="both"/>
        <w:rPr>
          <w:rFonts w:ascii="Garamond" w:hAnsi="Garamond"/>
          <w:color w:val="000000"/>
          <w:sz w:val="28"/>
          <w:szCs w:val="28"/>
          <w:shd w:val="clear" w:color="auto" w:fill="FFFFEE"/>
        </w:rPr>
      </w:pPr>
      <w:r w:rsidRPr="007C3AD9">
        <w:rPr>
          <w:rFonts w:ascii="Garamond" w:hAnsi="Garamond"/>
          <w:color w:val="000000"/>
          <w:sz w:val="28"/>
          <w:szCs w:val="28"/>
          <w:shd w:val="clear" w:color="auto" w:fill="FFFFEE"/>
        </w:rPr>
        <w:t>A bábtáncoltató betlehemezés a</w:t>
      </w:r>
      <w:r w:rsidRPr="007C3AD9">
        <w:rPr>
          <w:rFonts w:ascii="Garamond" w:hAnsi="Garamond"/>
          <w:sz w:val="28"/>
          <w:szCs w:val="28"/>
          <w:shd w:val="clear" w:color="auto" w:fill="FFFFEE"/>
        </w:rPr>
        <w:t xml:space="preserve"> </w:t>
      </w:r>
      <w:hyperlink r:id="rId11" w:history="1">
        <w:r w:rsidRPr="007C3AD9">
          <w:rPr>
            <w:rStyle w:val="Hiperhivatkozs"/>
            <w:rFonts w:ascii="Garamond" w:hAnsi="Garamond"/>
            <w:color w:val="auto"/>
            <w:sz w:val="28"/>
            <w:szCs w:val="28"/>
            <w:u w:val="none"/>
            <w:shd w:val="clear" w:color="auto" w:fill="FFFFEE"/>
          </w:rPr>
          <w:t>bábjáték</w:t>
        </w:r>
      </w:hyperlink>
      <w:r w:rsidRPr="007C3AD9">
        <w:rPr>
          <w:rFonts w:ascii="Garamond" w:hAnsi="Garamond"/>
          <w:color w:val="000000"/>
          <w:sz w:val="28"/>
          <w:szCs w:val="28"/>
          <w:shd w:val="clear" w:color="auto" w:fill="FFFFEE"/>
        </w:rPr>
        <w:t> paraszti formája M</w:t>
      </w:r>
      <w:r>
        <w:rPr>
          <w:rFonts w:ascii="Garamond" w:hAnsi="Garamond"/>
          <w:color w:val="000000"/>
          <w:sz w:val="28"/>
          <w:szCs w:val="28"/>
          <w:shd w:val="clear" w:color="auto" w:fill="FFFFEE"/>
        </w:rPr>
        <w:t>agyarország</w:t>
      </w:r>
      <w:r w:rsidRPr="007C3AD9">
        <w:rPr>
          <w:rFonts w:ascii="Garamond" w:hAnsi="Garamond"/>
          <w:color w:val="000000"/>
          <w:sz w:val="28"/>
          <w:szCs w:val="28"/>
          <w:shd w:val="clear" w:color="auto" w:fill="FFFFEE"/>
        </w:rPr>
        <w:t xml:space="preserve">on. A </w:t>
      </w:r>
      <w:r>
        <w:rPr>
          <w:rFonts w:ascii="Garamond" w:hAnsi="Garamond"/>
          <w:color w:val="000000"/>
          <w:sz w:val="28"/>
          <w:szCs w:val="28"/>
          <w:shd w:val="clear" w:color="auto" w:fill="FFFFEE"/>
        </w:rPr>
        <w:t xml:space="preserve">19–20. </w:t>
      </w:r>
      <w:r w:rsidRPr="007C3AD9">
        <w:rPr>
          <w:rFonts w:ascii="Garamond" w:hAnsi="Garamond"/>
          <w:color w:val="000000"/>
          <w:sz w:val="28"/>
          <w:szCs w:val="28"/>
          <w:shd w:val="clear" w:color="auto" w:fill="FFFFEE"/>
        </w:rPr>
        <w:t>század</w:t>
      </w:r>
      <w:r>
        <w:rPr>
          <w:rFonts w:ascii="Garamond" w:hAnsi="Garamond"/>
          <w:color w:val="000000"/>
          <w:sz w:val="28"/>
          <w:szCs w:val="28"/>
          <w:shd w:val="clear" w:color="auto" w:fill="FFFFEE"/>
        </w:rPr>
        <w:t xml:space="preserve"> </w:t>
      </w:r>
      <w:r w:rsidRPr="007C3AD9">
        <w:rPr>
          <w:rFonts w:ascii="Garamond" w:hAnsi="Garamond"/>
          <w:color w:val="000000"/>
          <w:sz w:val="28"/>
          <w:szCs w:val="28"/>
          <w:shd w:val="clear" w:color="auto" w:fill="FFFFEE"/>
        </w:rPr>
        <w:t>forduló</w:t>
      </w:r>
      <w:r>
        <w:rPr>
          <w:rFonts w:ascii="Garamond" w:hAnsi="Garamond"/>
          <w:color w:val="000000"/>
          <w:sz w:val="28"/>
          <w:szCs w:val="28"/>
          <w:shd w:val="clear" w:color="auto" w:fill="FFFFEE"/>
        </w:rPr>
        <w:t>ja</w:t>
      </w:r>
      <w:r w:rsidRPr="007C3AD9">
        <w:rPr>
          <w:rFonts w:ascii="Garamond" w:hAnsi="Garamond"/>
          <w:color w:val="000000"/>
          <w:sz w:val="28"/>
          <w:szCs w:val="28"/>
          <w:shd w:val="clear" w:color="auto" w:fill="FFFFEE"/>
        </w:rPr>
        <w:t xml:space="preserve"> körül három fő táji típusa volt ismeretes: a Balaton környéki, a Felső-Tisza vidéki és az Esztergom környéki bábtáncoltató betlehemezés; szórványosan más helyeken is előfordult.</w:t>
      </w:r>
    </w:p>
    <w:p w:rsidR="007C3AD9" w:rsidRDefault="007C3AD9" w:rsidP="007C3AD9">
      <w:pPr>
        <w:jc w:val="both"/>
        <w:rPr>
          <w:rFonts w:ascii="Garamond" w:hAnsi="Garamond"/>
          <w:color w:val="000000"/>
          <w:sz w:val="28"/>
          <w:szCs w:val="28"/>
          <w:shd w:val="clear" w:color="auto" w:fill="FFFFEE"/>
        </w:rPr>
      </w:pPr>
    </w:p>
    <w:p w:rsidR="007C3AD9" w:rsidRPr="007C3AD9" w:rsidRDefault="007C3AD9" w:rsidP="007C3AD9">
      <w:pPr>
        <w:jc w:val="both"/>
        <w:rPr>
          <w:rFonts w:ascii="Garamond" w:hAnsi="Garamond"/>
          <w:b/>
          <w:bCs/>
          <w:color w:val="000000"/>
          <w:sz w:val="28"/>
          <w:szCs w:val="28"/>
          <w:shd w:val="clear" w:color="auto" w:fill="FFFFEE"/>
        </w:rPr>
      </w:pPr>
      <w:r w:rsidRPr="007C3AD9">
        <w:rPr>
          <w:rFonts w:ascii="Garamond" w:hAnsi="Garamond"/>
          <w:b/>
          <w:bCs/>
          <w:color w:val="000000"/>
          <w:sz w:val="28"/>
          <w:szCs w:val="28"/>
          <w:shd w:val="clear" w:color="auto" w:fill="FFFFEE"/>
        </w:rPr>
        <w:t>Betlehemes irodalom</w:t>
      </w:r>
    </w:p>
    <w:p w:rsidR="00331D19" w:rsidRDefault="00331D19" w:rsidP="000E4467">
      <w:pPr>
        <w:rPr>
          <w:rFonts w:ascii="Garamond" w:hAnsi="Garamond"/>
          <w:color w:val="000000"/>
          <w:sz w:val="28"/>
          <w:szCs w:val="28"/>
          <w:shd w:val="clear" w:color="auto" w:fill="FFFFEE"/>
        </w:rPr>
      </w:pPr>
      <w:proofErr w:type="spellStart"/>
      <w:r>
        <w:rPr>
          <w:rFonts w:ascii="Garamond" w:hAnsi="Garamond"/>
          <w:color w:val="000000"/>
          <w:sz w:val="28"/>
          <w:szCs w:val="28"/>
          <w:shd w:val="clear" w:color="auto" w:fill="FFFFEE"/>
        </w:rPr>
        <w:t>Berczik</w:t>
      </w:r>
      <w:proofErr w:type="spellEnd"/>
      <w:r>
        <w:rPr>
          <w:rFonts w:ascii="Garamond" w:hAnsi="Garamond"/>
          <w:color w:val="000000"/>
          <w:sz w:val="28"/>
          <w:szCs w:val="28"/>
          <w:shd w:val="clear" w:color="auto" w:fill="FFFFEE"/>
        </w:rPr>
        <w:t xml:space="preserve"> Árpád: Betlehemes játékok. Budapest, 1941.</w:t>
      </w:r>
    </w:p>
    <w:p w:rsidR="000E4467" w:rsidRDefault="000E4467" w:rsidP="000E4467">
      <w:pPr>
        <w:rPr>
          <w:rFonts w:ascii="Garamond" w:hAnsi="Garamond"/>
          <w:color w:val="000000"/>
          <w:sz w:val="28"/>
          <w:szCs w:val="28"/>
          <w:shd w:val="clear" w:color="auto" w:fill="FFFFEE"/>
        </w:rPr>
      </w:pPr>
      <w:r w:rsidRPr="007C3AD9">
        <w:rPr>
          <w:rFonts w:ascii="Garamond" w:hAnsi="Garamond"/>
          <w:color w:val="000000"/>
          <w:sz w:val="28"/>
          <w:szCs w:val="28"/>
          <w:shd w:val="clear" w:color="auto" w:fill="FFFFEE"/>
        </w:rPr>
        <w:t>Dömötör Tekla: A népi színjátszás Európában</w:t>
      </w:r>
      <w:r>
        <w:rPr>
          <w:rFonts w:ascii="Garamond" w:hAnsi="Garamond"/>
          <w:color w:val="000000"/>
          <w:sz w:val="28"/>
          <w:szCs w:val="28"/>
          <w:shd w:val="clear" w:color="auto" w:fill="FFFFEE"/>
        </w:rPr>
        <w:t xml:space="preserve">. </w:t>
      </w:r>
      <w:r w:rsidRPr="007C3AD9">
        <w:rPr>
          <w:rFonts w:ascii="Garamond" w:hAnsi="Garamond"/>
          <w:color w:val="000000"/>
          <w:sz w:val="28"/>
          <w:szCs w:val="28"/>
          <w:shd w:val="clear" w:color="auto" w:fill="FFFFEE"/>
        </w:rPr>
        <w:t>B</w:t>
      </w:r>
      <w:r>
        <w:rPr>
          <w:rFonts w:ascii="Garamond" w:hAnsi="Garamond"/>
          <w:color w:val="000000"/>
          <w:sz w:val="28"/>
          <w:szCs w:val="28"/>
          <w:shd w:val="clear" w:color="auto" w:fill="FFFFEE"/>
        </w:rPr>
        <w:t>udapest,</w:t>
      </w:r>
      <w:r w:rsidRPr="007C3AD9">
        <w:rPr>
          <w:rFonts w:ascii="Garamond" w:hAnsi="Garamond"/>
          <w:color w:val="000000"/>
          <w:sz w:val="28"/>
          <w:szCs w:val="28"/>
          <w:shd w:val="clear" w:color="auto" w:fill="FFFFEE"/>
        </w:rPr>
        <w:t xml:space="preserve"> 1966</w:t>
      </w:r>
      <w:r>
        <w:rPr>
          <w:rFonts w:ascii="Garamond" w:hAnsi="Garamond"/>
          <w:color w:val="000000"/>
          <w:sz w:val="28"/>
          <w:szCs w:val="28"/>
          <w:shd w:val="clear" w:color="auto" w:fill="FFFFEE"/>
        </w:rPr>
        <w:t>.</w:t>
      </w:r>
    </w:p>
    <w:p w:rsidR="000E4467" w:rsidRPr="007C3AD9" w:rsidRDefault="000E4467" w:rsidP="000E4467">
      <w:pPr>
        <w:rPr>
          <w:rFonts w:ascii="Garamond" w:hAnsi="Garamond"/>
          <w:color w:val="000000"/>
          <w:sz w:val="28"/>
          <w:szCs w:val="28"/>
          <w:shd w:val="clear" w:color="auto" w:fill="FFFFEE"/>
        </w:rPr>
      </w:pPr>
      <w:r w:rsidRPr="007C3AD9">
        <w:rPr>
          <w:rFonts w:ascii="Garamond" w:hAnsi="Garamond"/>
          <w:color w:val="000000"/>
          <w:sz w:val="28"/>
          <w:szCs w:val="28"/>
          <w:shd w:val="clear" w:color="auto" w:fill="FFFFEE"/>
        </w:rPr>
        <w:t>Dömötör Tekla: Naptári ünnepek – népi színjátszás</w:t>
      </w:r>
      <w:r>
        <w:rPr>
          <w:rFonts w:ascii="Garamond" w:hAnsi="Garamond"/>
          <w:color w:val="000000"/>
          <w:sz w:val="28"/>
          <w:szCs w:val="28"/>
          <w:shd w:val="clear" w:color="auto" w:fill="FFFFEE"/>
        </w:rPr>
        <w:t>.</w:t>
      </w:r>
      <w:r w:rsidRPr="007C3AD9">
        <w:rPr>
          <w:rFonts w:ascii="Garamond" w:hAnsi="Garamond"/>
          <w:color w:val="000000"/>
          <w:sz w:val="28"/>
          <w:szCs w:val="28"/>
          <w:shd w:val="clear" w:color="auto" w:fill="FFFFEE"/>
        </w:rPr>
        <w:t xml:space="preserve"> </w:t>
      </w:r>
      <w:r>
        <w:rPr>
          <w:rFonts w:ascii="Garamond" w:hAnsi="Garamond"/>
          <w:color w:val="000000"/>
          <w:sz w:val="28"/>
          <w:szCs w:val="28"/>
          <w:shd w:val="clear" w:color="auto" w:fill="FFFFEE"/>
        </w:rPr>
        <w:t>Budapest,</w:t>
      </w:r>
      <w:r w:rsidRPr="007C3AD9">
        <w:rPr>
          <w:rFonts w:ascii="Garamond" w:hAnsi="Garamond"/>
          <w:color w:val="000000"/>
          <w:sz w:val="28"/>
          <w:szCs w:val="28"/>
          <w:shd w:val="clear" w:color="auto" w:fill="FFFFEE"/>
        </w:rPr>
        <w:t xml:space="preserve"> 1964.</w:t>
      </w:r>
    </w:p>
    <w:p w:rsidR="00DE4A19" w:rsidRPr="00DE4A19" w:rsidRDefault="00DE4A19" w:rsidP="00DE4A19">
      <w:pPr>
        <w:pStyle w:val="active"/>
        <w:rPr>
          <w:rFonts w:ascii="Garamond" w:hAnsi="Garamond"/>
          <w:sz w:val="28"/>
          <w:szCs w:val="28"/>
        </w:rPr>
      </w:pPr>
      <w:r w:rsidRPr="00DE4A19">
        <w:rPr>
          <w:rStyle w:val="text-primary"/>
          <w:rFonts w:ascii="Garamond" w:hAnsi="Garamond"/>
          <w:sz w:val="28"/>
          <w:szCs w:val="28"/>
        </w:rPr>
        <w:t xml:space="preserve">Faragó József: Betlehemezés </w:t>
      </w:r>
      <w:proofErr w:type="spellStart"/>
      <w:r w:rsidRPr="00DE4A19">
        <w:rPr>
          <w:rStyle w:val="text-primary"/>
          <w:rFonts w:ascii="Garamond" w:hAnsi="Garamond"/>
          <w:sz w:val="28"/>
          <w:szCs w:val="28"/>
        </w:rPr>
        <w:t>Csíkcsobotfalván</w:t>
      </w:r>
      <w:proofErr w:type="spellEnd"/>
      <w:r>
        <w:rPr>
          <w:rStyle w:val="text-primary"/>
          <w:rFonts w:ascii="Garamond" w:hAnsi="Garamond"/>
          <w:sz w:val="28"/>
          <w:szCs w:val="28"/>
        </w:rPr>
        <w:t xml:space="preserve"> </w:t>
      </w:r>
      <w:r w:rsidRPr="00DE4A19">
        <w:rPr>
          <w:rStyle w:val="text-primary"/>
          <w:rFonts w:ascii="Garamond" w:hAnsi="Garamond"/>
          <w:sz w:val="28"/>
          <w:szCs w:val="28"/>
        </w:rPr>
        <w:t>1946-ban</w:t>
      </w:r>
      <w:r>
        <w:rPr>
          <w:rStyle w:val="text-primary"/>
          <w:rFonts w:ascii="Garamond" w:hAnsi="Garamond"/>
          <w:sz w:val="28"/>
          <w:szCs w:val="28"/>
        </w:rPr>
        <w:t>.</w:t>
      </w:r>
      <w:r w:rsidRPr="00DE4A19">
        <w:rPr>
          <w:rStyle w:val="text-primary"/>
          <w:rFonts w:ascii="Garamond" w:hAnsi="Garamond"/>
          <w:sz w:val="28"/>
          <w:szCs w:val="28"/>
        </w:rPr>
        <w:t xml:space="preserve"> </w:t>
      </w:r>
      <w:proofErr w:type="spellStart"/>
      <w:r>
        <w:rPr>
          <w:rStyle w:val="text-primary"/>
          <w:rFonts w:ascii="Garamond" w:hAnsi="Garamond"/>
          <w:sz w:val="28"/>
          <w:szCs w:val="28"/>
        </w:rPr>
        <w:t>Ethnographia</w:t>
      </w:r>
      <w:proofErr w:type="spellEnd"/>
      <w:r>
        <w:rPr>
          <w:rStyle w:val="text-primary"/>
          <w:rFonts w:ascii="Garamond" w:hAnsi="Garamond"/>
          <w:sz w:val="28"/>
          <w:szCs w:val="28"/>
        </w:rPr>
        <w:t xml:space="preserve">, 1949. </w:t>
      </w:r>
      <w:r w:rsidRPr="00DE4A19">
        <w:rPr>
          <w:rStyle w:val="text-primary"/>
          <w:rFonts w:ascii="Garamond" w:hAnsi="Garamond"/>
          <w:sz w:val="28"/>
          <w:szCs w:val="28"/>
        </w:rPr>
        <w:t>222</w:t>
      </w:r>
      <w:r>
        <w:rPr>
          <w:rStyle w:val="text-primary"/>
          <w:rFonts w:ascii="Garamond" w:hAnsi="Garamond"/>
          <w:sz w:val="28"/>
          <w:szCs w:val="28"/>
        </w:rPr>
        <w:t>–</w:t>
      </w:r>
      <w:r w:rsidRPr="00DE4A19">
        <w:rPr>
          <w:rStyle w:val="text-primary"/>
          <w:rFonts w:ascii="Garamond" w:hAnsi="Garamond"/>
          <w:sz w:val="28"/>
          <w:szCs w:val="28"/>
        </w:rPr>
        <w:t>236</w:t>
      </w:r>
      <w:r>
        <w:rPr>
          <w:rStyle w:val="text-primary"/>
          <w:rFonts w:ascii="Garamond" w:hAnsi="Garamond"/>
          <w:sz w:val="28"/>
          <w:szCs w:val="28"/>
        </w:rPr>
        <w:t>.</w:t>
      </w:r>
    </w:p>
    <w:p w:rsidR="0048749F" w:rsidRDefault="0048749F">
      <w:pPr>
        <w:rPr>
          <w:rFonts w:ascii="Garamond" w:hAnsi="Garamond"/>
          <w:color w:val="000000"/>
          <w:sz w:val="28"/>
          <w:szCs w:val="28"/>
          <w:shd w:val="clear" w:color="auto" w:fill="FFFFEE"/>
        </w:rPr>
      </w:pPr>
      <w:r>
        <w:rPr>
          <w:rFonts w:ascii="Garamond" w:hAnsi="Garamond"/>
          <w:color w:val="000000"/>
          <w:sz w:val="28"/>
          <w:szCs w:val="28"/>
          <w:shd w:val="clear" w:color="auto" w:fill="FFFFEE"/>
        </w:rPr>
        <w:t xml:space="preserve">Forrai Ibolya: Betlehemezés a bukovinai székelyeknél Tolnában. </w:t>
      </w:r>
      <w:proofErr w:type="spellStart"/>
      <w:r>
        <w:rPr>
          <w:rFonts w:ascii="Garamond" w:hAnsi="Garamond"/>
          <w:color w:val="000000"/>
          <w:sz w:val="28"/>
          <w:szCs w:val="28"/>
          <w:shd w:val="clear" w:color="auto" w:fill="FFFFEE"/>
        </w:rPr>
        <w:t>Ethnographia</w:t>
      </w:r>
      <w:proofErr w:type="spellEnd"/>
      <w:r>
        <w:rPr>
          <w:rFonts w:ascii="Garamond" w:hAnsi="Garamond"/>
          <w:color w:val="000000"/>
          <w:sz w:val="28"/>
          <w:szCs w:val="28"/>
          <w:shd w:val="clear" w:color="auto" w:fill="FFFFEE"/>
        </w:rPr>
        <w:t>, 1974. 2–3. sz. 465–468.</w:t>
      </w:r>
    </w:p>
    <w:p w:rsidR="009B2F42" w:rsidRPr="009B2F42" w:rsidRDefault="009B2F42" w:rsidP="009B2F42">
      <w:pPr>
        <w:pStyle w:val="active"/>
        <w:rPr>
          <w:rFonts w:ascii="Garamond" w:hAnsi="Garamond"/>
          <w:sz w:val="28"/>
          <w:szCs w:val="28"/>
        </w:rPr>
      </w:pPr>
      <w:proofErr w:type="spellStart"/>
      <w:r w:rsidRPr="009B2F42">
        <w:rPr>
          <w:rStyle w:val="text-primary"/>
          <w:rFonts w:ascii="Garamond" w:hAnsi="Garamond"/>
          <w:sz w:val="28"/>
          <w:szCs w:val="28"/>
        </w:rPr>
        <w:t>Gabányi</w:t>
      </w:r>
      <w:proofErr w:type="spellEnd"/>
      <w:r w:rsidRPr="009B2F42">
        <w:rPr>
          <w:rStyle w:val="text-primary"/>
          <w:rFonts w:ascii="Garamond" w:hAnsi="Garamond"/>
          <w:sz w:val="28"/>
          <w:szCs w:val="28"/>
        </w:rPr>
        <w:t xml:space="preserve"> János</w:t>
      </w:r>
      <w:r>
        <w:rPr>
          <w:rStyle w:val="text-primary"/>
          <w:rFonts w:ascii="Garamond" w:hAnsi="Garamond"/>
          <w:sz w:val="28"/>
          <w:szCs w:val="28"/>
        </w:rPr>
        <w:t>:</w:t>
      </w:r>
      <w:r w:rsidRPr="009B2F42">
        <w:rPr>
          <w:rStyle w:val="text-primary"/>
          <w:rFonts w:ascii="Garamond" w:hAnsi="Garamond"/>
          <w:sz w:val="28"/>
          <w:szCs w:val="28"/>
        </w:rPr>
        <w:t xml:space="preserve"> A betlehemezés Szamosújvárt</w:t>
      </w:r>
      <w:r>
        <w:rPr>
          <w:rStyle w:val="text-primary"/>
          <w:rFonts w:ascii="Garamond" w:hAnsi="Garamond"/>
          <w:sz w:val="28"/>
          <w:szCs w:val="28"/>
        </w:rPr>
        <w:t xml:space="preserve">. </w:t>
      </w:r>
      <w:proofErr w:type="spellStart"/>
      <w:r>
        <w:rPr>
          <w:rStyle w:val="text-primary"/>
          <w:rFonts w:ascii="Garamond" w:hAnsi="Garamond"/>
          <w:sz w:val="28"/>
          <w:szCs w:val="28"/>
        </w:rPr>
        <w:t>Ethnographia</w:t>
      </w:r>
      <w:proofErr w:type="spellEnd"/>
      <w:r>
        <w:rPr>
          <w:rStyle w:val="text-primary"/>
          <w:rFonts w:ascii="Garamond" w:hAnsi="Garamond"/>
          <w:sz w:val="28"/>
          <w:szCs w:val="28"/>
        </w:rPr>
        <w:t>, 1938.</w:t>
      </w:r>
      <w:r w:rsidRPr="009B2F42">
        <w:rPr>
          <w:rStyle w:val="text-primary"/>
          <w:rFonts w:ascii="Garamond" w:hAnsi="Garamond"/>
          <w:sz w:val="28"/>
          <w:szCs w:val="28"/>
        </w:rPr>
        <w:t xml:space="preserve"> 149</w:t>
      </w:r>
      <w:r>
        <w:rPr>
          <w:rStyle w:val="text-primary"/>
          <w:rFonts w:ascii="Garamond" w:hAnsi="Garamond"/>
          <w:sz w:val="28"/>
          <w:szCs w:val="28"/>
        </w:rPr>
        <w:t>–</w:t>
      </w:r>
      <w:r w:rsidRPr="009B2F42">
        <w:rPr>
          <w:rStyle w:val="text-primary"/>
          <w:rFonts w:ascii="Garamond" w:hAnsi="Garamond"/>
          <w:sz w:val="28"/>
          <w:szCs w:val="28"/>
        </w:rPr>
        <w:t>155</w:t>
      </w:r>
      <w:r>
        <w:rPr>
          <w:rStyle w:val="text-primary"/>
          <w:rFonts w:ascii="Garamond" w:hAnsi="Garamond"/>
          <w:sz w:val="28"/>
          <w:szCs w:val="28"/>
        </w:rPr>
        <w:t>.</w:t>
      </w:r>
    </w:p>
    <w:p w:rsidR="00A6168D" w:rsidRPr="00A6168D" w:rsidRDefault="00A6168D" w:rsidP="00A6168D">
      <w:pPr>
        <w:rPr>
          <w:rFonts w:ascii="Garamond" w:hAnsi="Garamond" w:cs="Times New Roman"/>
          <w:color w:val="363A15"/>
          <w:sz w:val="28"/>
          <w:szCs w:val="28"/>
        </w:rPr>
      </w:pPr>
      <w:r w:rsidRPr="00A6168D">
        <w:rPr>
          <w:rFonts w:ascii="Garamond" w:hAnsi="Garamond" w:cs="Times New Roman"/>
          <w:color w:val="363A15"/>
          <w:sz w:val="28"/>
          <w:szCs w:val="28"/>
        </w:rPr>
        <w:t xml:space="preserve">Geszti Zsófia: A </w:t>
      </w:r>
      <w:proofErr w:type="spellStart"/>
      <w:r w:rsidRPr="00A6168D">
        <w:rPr>
          <w:rFonts w:ascii="Garamond" w:hAnsi="Garamond" w:cs="Times New Roman"/>
          <w:color w:val="363A15"/>
          <w:sz w:val="28"/>
          <w:szCs w:val="28"/>
        </w:rPr>
        <w:t>tiszabökényi</w:t>
      </w:r>
      <w:proofErr w:type="spellEnd"/>
      <w:r w:rsidRPr="00A6168D">
        <w:rPr>
          <w:rFonts w:ascii="Garamond" w:hAnsi="Garamond" w:cs="Times New Roman"/>
          <w:color w:val="363A15"/>
          <w:sz w:val="28"/>
          <w:szCs w:val="28"/>
        </w:rPr>
        <w:t xml:space="preserve"> egyházbetlehemek. In: Ünnepi kötet Faragó József 80. születésnapjára. Szerk. </w:t>
      </w:r>
      <w:proofErr w:type="spellStart"/>
      <w:r w:rsidRPr="00A6168D">
        <w:rPr>
          <w:rFonts w:ascii="Garamond" w:hAnsi="Garamond" w:cs="Times New Roman"/>
          <w:color w:val="363A15"/>
          <w:sz w:val="28"/>
          <w:szCs w:val="28"/>
        </w:rPr>
        <w:t>Deáky</w:t>
      </w:r>
      <w:proofErr w:type="spellEnd"/>
      <w:r w:rsidRPr="00A6168D">
        <w:rPr>
          <w:rFonts w:ascii="Garamond" w:hAnsi="Garamond" w:cs="Times New Roman"/>
          <w:color w:val="363A15"/>
          <w:sz w:val="28"/>
          <w:szCs w:val="28"/>
        </w:rPr>
        <w:t xml:space="preserve"> Zita. Györffy István Néprajzi Egyesület. Budapest, 2002. 318–341. </w:t>
      </w:r>
    </w:p>
    <w:p w:rsidR="00A6168D" w:rsidRPr="00AB6490" w:rsidRDefault="00A6168D" w:rsidP="00A6168D">
      <w:pPr>
        <w:rPr>
          <w:rFonts w:ascii="Garamond" w:hAnsi="Garamond"/>
          <w:color w:val="363A15"/>
          <w:sz w:val="28"/>
          <w:szCs w:val="28"/>
        </w:rPr>
      </w:pPr>
      <w:r w:rsidRPr="00AB6490">
        <w:rPr>
          <w:rFonts w:ascii="Garamond" w:hAnsi="Garamond"/>
          <w:color w:val="363A15"/>
          <w:sz w:val="28"/>
          <w:szCs w:val="28"/>
        </w:rPr>
        <w:t>Geszti Zsófia</w:t>
      </w:r>
      <w:r>
        <w:rPr>
          <w:rFonts w:ascii="Garamond" w:hAnsi="Garamond"/>
          <w:color w:val="363A15"/>
          <w:sz w:val="28"/>
          <w:szCs w:val="28"/>
        </w:rPr>
        <w:t>:</w:t>
      </w:r>
      <w:r w:rsidRPr="00AB6490">
        <w:rPr>
          <w:rFonts w:ascii="Garamond" w:hAnsi="Garamond"/>
          <w:color w:val="363A15"/>
          <w:sz w:val="28"/>
          <w:szCs w:val="28"/>
        </w:rPr>
        <w:t xml:space="preserve"> A betlehemezés Kárpátalján</w:t>
      </w:r>
      <w:r>
        <w:rPr>
          <w:rFonts w:ascii="Garamond" w:hAnsi="Garamond"/>
          <w:color w:val="363A15"/>
          <w:sz w:val="28"/>
          <w:szCs w:val="28"/>
        </w:rPr>
        <w:t>.</w:t>
      </w:r>
      <w:r w:rsidRPr="00AB6490">
        <w:rPr>
          <w:rFonts w:ascii="Garamond" w:hAnsi="Garamond"/>
          <w:b/>
          <w:bCs/>
          <w:color w:val="363A15"/>
          <w:sz w:val="28"/>
          <w:szCs w:val="28"/>
        </w:rPr>
        <w:t xml:space="preserve"> </w:t>
      </w:r>
      <w:hyperlink r:id="rId12" w:history="1">
        <w:r w:rsidRPr="00AB6490">
          <w:rPr>
            <w:rStyle w:val="Hiperhivatkozs"/>
            <w:rFonts w:ascii="Garamond" w:hAnsi="Garamond"/>
            <w:color w:val="363A15"/>
            <w:sz w:val="28"/>
            <w:szCs w:val="28"/>
            <w:u w:val="none"/>
          </w:rPr>
          <w:t>In:</w:t>
        </w:r>
      </w:hyperlink>
      <w:r w:rsidRPr="00AB6490">
        <w:rPr>
          <w:rFonts w:ascii="Garamond" w:hAnsi="Garamond"/>
          <w:color w:val="363A15"/>
          <w:sz w:val="28"/>
          <w:szCs w:val="28"/>
        </w:rPr>
        <w:t> Kárpátalja</w:t>
      </w:r>
      <w:r>
        <w:rPr>
          <w:rFonts w:ascii="Garamond" w:hAnsi="Garamond"/>
          <w:color w:val="363A15"/>
          <w:sz w:val="28"/>
          <w:szCs w:val="28"/>
        </w:rPr>
        <w:t>.</w:t>
      </w:r>
      <w:r w:rsidRPr="00AB6490">
        <w:rPr>
          <w:rFonts w:ascii="Garamond" w:hAnsi="Garamond"/>
          <w:color w:val="363A15"/>
          <w:sz w:val="28"/>
          <w:szCs w:val="28"/>
        </w:rPr>
        <w:t xml:space="preserve"> </w:t>
      </w:r>
      <w:r>
        <w:rPr>
          <w:rFonts w:ascii="Garamond" w:hAnsi="Garamond"/>
          <w:color w:val="363A15"/>
          <w:sz w:val="28"/>
          <w:szCs w:val="28"/>
        </w:rPr>
        <w:t>T</w:t>
      </w:r>
      <w:r w:rsidRPr="00AB6490">
        <w:rPr>
          <w:rFonts w:ascii="Garamond" w:hAnsi="Garamond"/>
          <w:color w:val="363A15"/>
          <w:sz w:val="28"/>
          <w:szCs w:val="28"/>
        </w:rPr>
        <w:t>ársadalomtudományi tanulmányok</w:t>
      </w:r>
      <w:r>
        <w:rPr>
          <w:rFonts w:ascii="Garamond" w:hAnsi="Garamond"/>
          <w:color w:val="363A15"/>
          <w:sz w:val="28"/>
          <w:szCs w:val="28"/>
        </w:rPr>
        <w:t>.</w:t>
      </w:r>
      <w:r w:rsidRPr="00AB6490">
        <w:rPr>
          <w:rFonts w:ascii="Garamond" w:hAnsi="Garamond"/>
          <w:color w:val="363A15"/>
          <w:sz w:val="28"/>
          <w:szCs w:val="28"/>
        </w:rPr>
        <w:t xml:space="preserve"> </w:t>
      </w:r>
      <w:r>
        <w:rPr>
          <w:rFonts w:ascii="Garamond" w:hAnsi="Garamond"/>
          <w:color w:val="363A15"/>
          <w:sz w:val="28"/>
          <w:szCs w:val="28"/>
        </w:rPr>
        <w:t>S</w:t>
      </w:r>
      <w:r w:rsidRPr="00AB6490">
        <w:rPr>
          <w:rFonts w:ascii="Garamond" w:hAnsi="Garamond"/>
          <w:color w:val="363A15"/>
          <w:sz w:val="28"/>
          <w:szCs w:val="28"/>
        </w:rPr>
        <w:t>zerk.</w:t>
      </w:r>
      <w:r>
        <w:rPr>
          <w:rFonts w:ascii="Garamond" w:hAnsi="Garamond"/>
          <w:color w:val="363A15"/>
          <w:sz w:val="28"/>
          <w:szCs w:val="28"/>
        </w:rPr>
        <w:t>:</w:t>
      </w:r>
      <w:r w:rsidRPr="00AB6490">
        <w:rPr>
          <w:rFonts w:ascii="Garamond" w:hAnsi="Garamond"/>
          <w:color w:val="363A15"/>
          <w:sz w:val="28"/>
          <w:szCs w:val="28"/>
        </w:rPr>
        <w:t xml:space="preserve"> Beregszászi Anikó és Papp Richárd</w:t>
      </w:r>
      <w:r>
        <w:rPr>
          <w:rFonts w:ascii="Garamond" w:hAnsi="Garamond"/>
          <w:color w:val="363A15"/>
          <w:sz w:val="28"/>
          <w:szCs w:val="28"/>
        </w:rPr>
        <w:t>.</w:t>
      </w:r>
      <w:r w:rsidRPr="00AB6490">
        <w:rPr>
          <w:rFonts w:ascii="Garamond" w:hAnsi="Garamond"/>
          <w:color w:val="363A15"/>
          <w:sz w:val="28"/>
          <w:szCs w:val="28"/>
        </w:rPr>
        <w:t xml:space="preserve"> MTA Etnikai-nemzeti Kisebbségkutató Intézet</w:t>
      </w:r>
      <w:r>
        <w:rPr>
          <w:rFonts w:ascii="Garamond" w:hAnsi="Garamond"/>
          <w:color w:val="363A15"/>
          <w:sz w:val="28"/>
          <w:szCs w:val="28"/>
        </w:rPr>
        <w:t xml:space="preserve"> – </w:t>
      </w:r>
      <w:r w:rsidRPr="00AB6490">
        <w:rPr>
          <w:rFonts w:ascii="Garamond" w:hAnsi="Garamond"/>
          <w:color w:val="363A15"/>
          <w:sz w:val="28"/>
          <w:szCs w:val="28"/>
        </w:rPr>
        <w:t>II. Rákóczi Ferenc Kárpátaljai Magyar Főiskola. Budapest</w:t>
      </w:r>
      <w:r>
        <w:rPr>
          <w:rFonts w:ascii="Garamond" w:hAnsi="Garamond"/>
          <w:color w:val="363A15"/>
          <w:sz w:val="28"/>
          <w:szCs w:val="28"/>
        </w:rPr>
        <w:t>,</w:t>
      </w:r>
      <w:r w:rsidRPr="00AB6490">
        <w:rPr>
          <w:rFonts w:ascii="Garamond" w:hAnsi="Garamond"/>
          <w:color w:val="363A15"/>
          <w:sz w:val="28"/>
          <w:szCs w:val="28"/>
        </w:rPr>
        <w:t xml:space="preserve"> 2005</w:t>
      </w:r>
      <w:r>
        <w:rPr>
          <w:rFonts w:ascii="Garamond" w:hAnsi="Garamond"/>
          <w:color w:val="363A15"/>
          <w:sz w:val="28"/>
          <w:szCs w:val="28"/>
        </w:rPr>
        <w:t xml:space="preserve">. </w:t>
      </w:r>
      <w:r w:rsidRPr="00AB6490">
        <w:rPr>
          <w:rFonts w:ascii="Garamond" w:hAnsi="Garamond"/>
          <w:color w:val="363A15"/>
          <w:sz w:val="28"/>
          <w:szCs w:val="28"/>
        </w:rPr>
        <w:t>56</w:t>
      </w:r>
      <w:r>
        <w:rPr>
          <w:rFonts w:ascii="Garamond" w:hAnsi="Garamond"/>
          <w:color w:val="363A15"/>
          <w:sz w:val="28"/>
          <w:szCs w:val="28"/>
        </w:rPr>
        <w:t>–</w:t>
      </w:r>
      <w:r w:rsidRPr="00AB6490">
        <w:rPr>
          <w:rFonts w:ascii="Garamond" w:hAnsi="Garamond"/>
          <w:color w:val="363A15"/>
          <w:sz w:val="28"/>
          <w:szCs w:val="28"/>
        </w:rPr>
        <w:t>67.</w:t>
      </w:r>
    </w:p>
    <w:p w:rsidR="00A6168D" w:rsidRPr="00AB6490" w:rsidRDefault="00A6168D" w:rsidP="00A6168D">
      <w:pPr>
        <w:rPr>
          <w:rFonts w:ascii="Garamond" w:hAnsi="Garamond"/>
          <w:color w:val="363A15"/>
          <w:sz w:val="28"/>
          <w:szCs w:val="28"/>
        </w:rPr>
      </w:pPr>
      <w:r w:rsidRPr="00AB6490">
        <w:rPr>
          <w:rFonts w:ascii="Garamond" w:hAnsi="Garamond"/>
          <w:color w:val="363A15"/>
          <w:sz w:val="28"/>
          <w:szCs w:val="28"/>
        </w:rPr>
        <w:lastRenderedPageBreak/>
        <w:t>Geszti Zsófia</w:t>
      </w:r>
      <w:r>
        <w:rPr>
          <w:rFonts w:ascii="Garamond" w:hAnsi="Garamond"/>
          <w:color w:val="363A15"/>
          <w:sz w:val="28"/>
          <w:szCs w:val="28"/>
        </w:rPr>
        <w:t xml:space="preserve"> – </w:t>
      </w:r>
      <w:proofErr w:type="spellStart"/>
      <w:r>
        <w:rPr>
          <w:rFonts w:ascii="Garamond" w:hAnsi="Garamond"/>
          <w:color w:val="363A15"/>
          <w:sz w:val="28"/>
          <w:szCs w:val="28"/>
        </w:rPr>
        <w:t>Pákay</w:t>
      </w:r>
      <w:proofErr w:type="spellEnd"/>
      <w:r>
        <w:rPr>
          <w:rFonts w:ascii="Garamond" w:hAnsi="Garamond"/>
          <w:color w:val="363A15"/>
          <w:sz w:val="28"/>
          <w:szCs w:val="28"/>
        </w:rPr>
        <w:t xml:space="preserve"> Viktória: </w:t>
      </w:r>
      <w:r w:rsidRPr="00AB6490">
        <w:rPr>
          <w:rFonts w:ascii="Garamond" w:hAnsi="Garamond"/>
          <w:color w:val="363A15"/>
          <w:sz w:val="28"/>
          <w:szCs w:val="28"/>
        </w:rPr>
        <w:t xml:space="preserve">A </w:t>
      </w:r>
      <w:proofErr w:type="spellStart"/>
      <w:r w:rsidRPr="00AB6490">
        <w:rPr>
          <w:rFonts w:ascii="Garamond" w:hAnsi="Garamond"/>
          <w:color w:val="363A15"/>
          <w:sz w:val="28"/>
          <w:szCs w:val="28"/>
        </w:rPr>
        <w:t>tiszabökényi</w:t>
      </w:r>
      <w:proofErr w:type="spellEnd"/>
      <w:r w:rsidRPr="00AB6490">
        <w:rPr>
          <w:rFonts w:ascii="Garamond" w:hAnsi="Garamond"/>
          <w:color w:val="363A15"/>
          <w:sz w:val="28"/>
          <w:szCs w:val="28"/>
        </w:rPr>
        <w:t xml:space="preserve"> egyházbetlehemek</w:t>
      </w:r>
      <w:r>
        <w:rPr>
          <w:rFonts w:ascii="Garamond" w:hAnsi="Garamond"/>
          <w:color w:val="363A15"/>
          <w:sz w:val="28"/>
          <w:szCs w:val="28"/>
        </w:rPr>
        <w:t xml:space="preserve">. In: </w:t>
      </w:r>
      <w:r w:rsidRPr="00AB6490">
        <w:rPr>
          <w:rFonts w:ascii="Garamond" w:hAnsi="Garamond"/>
          <w:color w:val="363A15"/>
          <w:sz w:val="28"/>
          <w:szCs w:val="28"/>
        </w:rPr>
        <w:t xml:space="preserve">Mi leszünk a jövő kultúrakutatói? </w:t>
      </w:r>
      <w:r>
        <w:rPr>
          <w:rFonts w:ascii="Garamond" w:hAnsi="Garamond"/>
          <w:color w:val="363A15"/>
          <w:sz w:val="28"/>
          <w:szCs w:val="28"/>
        </w:rPr>
        <w:t>S</w:t>
      </w:r>
      <w:r w:rsidRPr="00AB6490">
        <w:rPr>
          <w:rFonts w:ascii="Garamond" w:hAnsi="Garamond"/>
          <w:color w:val="363A15"/>
          <w:sz w:val="28"/>
          <w:szCs w:val="28"/>
        </w:rPr>
        <w:t>zerk.</w:t>
      </w:r>
      <w:r>
        <w:rPr>
          <w:rFonts w:ascii="Garamond" w:hAnsi="Garamond"/>
          <w:color w:val="363A15"/>
          <w:sz w:val="28"/>
          <w:szCs w:val="28"/>
        </w:rPr>
        <w:t>:</w:t>
      </w:r>
      <w:r w:rsidRPr="00AB6490">
        <w:rPr>
          <w:rFonts w:ascii="Garamond" w:hAnsi="Garamond"/>
          <w:color w:val="363A15"/>
          <w:sz w:val="28"/>
          <w:szCs w:val="28"/>
        </w:rPr>
        <w:t xml:space="preserve"> </w:t>
      </w:r>
      <w:proofErr w:type="spellStart"/>
      <w:r w:rsidRPr="00AB6490">
        <w:rPr>
          <w:rFonts w:ascii="Garamond" w:hAnsi="Garamond"/>
          <w:color w:val="363A15"/>
          <w:sz w:val="28"/>
          <w:szCs w:val="28"/>
        </w:rPr>
        <w:t>Schoblocher</w:t>
      </w:r>
      <w:proofErr w:type="spellEnd"/>
      <w:r w:rsidRPr="00AB6490">
        <w:rPr>
          <w:rFonts w:ascii="Garamond" w:hAnsi="Garamond"/>
          <w:color w:val="363A15"/>
          <w:sz w:val="28"/>
          <w:szCs w:val="28"/>
        </w:rPr>
        <w:t xml:space="preserve"> Judit</w:t>
      </w:r>
      <w:r>
        <w:rPr>
          <w:rFonts w:ascii="Garamond" w:hAnsi="Garamond"/>
          <w:color w:val="363A15"/>
          <w:sz w:val="28"/>
          <w:szCs w:val="28"/>
        </w:rPr>
        <w:t xml:space="preserve">. </w:t>
      </w:r>
      <w:r w:rsidRPr="00AB6490">
        <w:rPr>
          <w:rFonts w:ascii="Garamond" w:hAnsi="Garamond"/>
          <w:color w:val="363A15"/>
          <w:sz w:val="28"/>
          <w:szCs w:val="28"/>
        </w:rPr>
        <w:t>Fiatal Kultúrakutatók Szervezete</w:t>
      </w:r>
      <w:r>
        <w:rPr>
          <w:rFonts w:ascii="Garamond" w:hAnsi="Garamond"/>
          <w:color w:val="363A15"/>
          <w:sz w:val="28"/>
          <w:szCs w:val="28"/>
        </w:rPr>
        <w:t>.</w:t>
      </w:r>
      <w:r w:rsidRPr="00AB6490">
        <w:rPr>
          <w:rFonts w:ascii="Garamond" w:hAnsi="Garamond"/>
          <w:color w:val="363A15"/>
          <w:sz w:val="28"/>
          <w:szCs w:val="28"/>
        </w:rPr>
        <w:t xml:space="preserve"> </w:t>
      </w:r>
      <w:r>
        <w:rPr>
          <w:rFonts w:ascii="Garamond" w:hAnsi="Garamond"/>
          <w:color w:val="363A15"/>
          <w:sz w:val="28"/>
          <w:szCs w:val="28"/>
        </w:rPr>
        <w:t xml:space="preserve">Budapest, </w:t>
      </w:r>
      <w:r w:rsidRPr="00AB6490">
        <w:rPr>
          <w:rFonts w:ascii="Garamond" w:hAnsi="Garamond"/>
          <w:color w:val="363A15"/>
          <w:sz w:val="28"/>
          <w:szCs w:val="28"/>
        </w:rPr>
        <w:t>2003</w:t>
      </w:r>
      <w:r>
        <w:rPr>
          <w:rFonts w:ascii="Garamond" w:hAnsi="Garamond"/>
          <w:color w:val="363A15"/>
          <w:sz w:val="28"/>
          <w:szCs w:val="28"/>
        </w:rPr>
        <w:t xml:space="preserve">. </w:t>
      </w:r>
      <w:r w:rsidRPr="00AB6490">
        <w:rPr>
          <w:rFonts w:ascii="Garamond" w:hAnsi="Garamond"/>
          <w:color w:val="363A15"/>
          <w:sz w:val="28"/>
          <w:szCs w:val="28"/>
        </w:rPr>
        <w:t>57</w:t>
      </w:r>
      <w:r>
        <w:rPr>
          <w:rFonts w:ascii="Garamond" w:hAnsi="Garamond"/>
          <w:color w:val="363A15"/>
          <w:sz w:val="28"/>
          <w:szCs w:val="28"/>
        </w:rPr>
        <w:t>–</w:t>
      </w:r>
      <w:r w:rsidRPr="00AB6490">
        <w:rPr>
          <w:rFonts w:ascii="Garamond" w:hAnsi="Garamond"/>
          <w:color w:val="363A15"/>
          <w:sz w:val="28"/>
          <w:szCs w:val="28"/>
        </w:rPr>
        <w:t>69.</w:t>
      </w:r>
    </w:p>
    <w:p w:rsidR="00A6168D" w:rsidRPr="00AB6490" w:rsidRDefault="00A6168D" w:rsidP="00A6168D">
      <w:pPr>
        <w:rPr>
          <w:rFonts w:ascii="Garamond" w:hAnsi="Garamond"/>
          <w:color w:val="363A15"/>
          <w:sz w:val="28"/>
          <w:szCs w:val="28"/>
        </w:rPr>
      </w:pPr>
      <w:r w:rsidRPr="00AB6490">
        <w:rPr>
          <w:rFonts w:ascii="Garamond" w:hAnsi="Garamond"/>
          <w:color w:val="363A15"/>
          <w:sz w:val="28"/>
          <w:szCs w:val="28"/>
        </w:rPr>
        <w:t>Geszti Zsófia</w:t>
      </w:r>
      <w:r>
        <w:rPr>
          <w:rFonts w:ascii="Garamond" w:hAnsi="Garamond"/>
          <w:color w:val="363A15"/>
          <w:sz w:val="28"/>
          <w:szCs w:val="28"/>
        </w:rPr>
        <w:t xml:space="preserve"> – </w:t>
      </w:r>
      <w:proofErr w:type="spellStart"/>
      <w:r>
        <w:rPr>
          <w:rFonts w:ascii="Garamond" w:hAnsi="Garamond"/>
          <w:color w:val="363A15"/>
          <w:sz w:val="28"/>
          <w:szCs w:val="28"/>
        </w:rPr>
        <w:t>Pákay</w:t>
      </w:r>
      <w:proofErr w:type="spellEnd"/>
      <w:r>
        <w:rPr>
          <w:rFonts w:ascii="Garamond" w:hAnsi="Garamond"/>
          <w:color w:val="363A15"/>
          <w:sz w:val="28"/>
          <w:szCs w:val="28"/>
        </w:rPr>
        <w:t xml:space="preserve"> Viktória:</w:t>
      </w:r>
      <w:r w:rsidRPr="00AB6490">
        <w:rPr>
          <w:rFonts w:ascii="Garamond" w:hAnsi="Garamond"/>
          <w:color w:val="363A15"/>
          <w:sz w:val="28"/>
          <w:szCs w:val="28"/>
        </w:rPr>
        <w:t xml:space="preserve"> A kárpátaljai betlehemezés tárgyi világa</w:t>
      </w:r>
      <w:r>
        <w:rPr>
          <w:rFonts w:ascii="Garamond" w:hAnsi="Garamond"/>
          <w:color w:val="363A15"/>
          <w:sz w:val="28"/>
          <w:szCs w:val="28"/>
        </w:rPr>
        <w:t xml:space="preserve">. In: </w:t>
      </w:r>
      <w:r w:rsidRPr="00AB6490">
        <w:rPr>
          <w:rFonts w:ascii="Garamond" w:hAnsi="Garamond"/>
          <w:color w:val="363A15"/>
          <w:sz w:val="28"/>
          <w:szCs w:val="28"/>
        </w:rPr>
        <w:t>Tárgy, jel, jelentés</w:t>
      </w:r>
      <w:r>
        <w:rPr>
          <w:rFonts w:ascii="Garamond" w:hAnsi="Garamond"/>
          <w:color w:val="363A15"/>
          <w:sz w:val="28"/>
          <w:szCs w:val="28"/>
        </w:rPr>
        <w:t>.</w:t>
      </w:r>
      <w:r w:rsidRPr="00AB6490">
        <w:rPr>
          <w:rFonts w:ascii="Garamond" w:hAnsi="Garamond"/>
          <w:color w:val="363A15"/>
          <w:sz w:val="28"/>
          <w:szCs w:val="28"/>
        </w:rPr>
        <w:t xml:space="preserve"> </w:t>
      </w:r>
      <w:r>
        <w:rPr>
          <w:rFonts w:ascii="Garamond" w:hAnsi="Garamond"/>
          <w:color w:val="363A15"/>
          <w:sz w:val="28"/>
          <w:szCs w:val="28"/>
        </w:rPr>
        <w:t>S</w:t>
      </w:r>
      <w:r w:rsidRPr="00AB6490">
        <w:rPr>
          <w:rFonts w:ascii="Garamond" w:hAnsi="Garamond"/>
          <w:color w:val="363A15"/>
          <w:sz w:val="28"/>
          <w:szCs w:val="28"/>
        </w:rPr>
        <w:t>zerk.</w:t>
      </w:r>
      <w:r>
        <w:rPr>
          <w:rFonts w:ascii="Garamond" w:hAnsi="Garamond"/>
          <w:color w:val="363A15"/>
          <w:sz w:val="28"/>
          <w:szCs w:val="28"/>
        </w:rPr>
        <w:t>:</w:t>
      </w:r>
      <w:r w:rsidRPr="00AB6490">
        <w:rPr>
          <w:rFonts w:ascii="Garamond" w:hAnsi="Garamond"/>
          <w:color w:val="363A15"/>
          <w:sz w:val="28"/>
          <w:szCs w:val="28"/>
        </w:rPr>
        <w:t xml:space="preserve"> Pócs Éva. </w:t>
      </w:r>
      <w:proofErr w:type="spellStart"/>
      <w:r w:rsidRPr="00AB6490">
        <w:rPr>
          <w:rFonts w:ascii="Garamond" w:hAnsi="Garamond"/>
          <w:color w:val="363A15"/>
          <w:sz w:val="28"/>
          <w:szCs w:val="28"/>
        </w:rPr>
        <w:t>L</w:t>
      </w:r>
      <w:r>
        <w:rPr>
          <w:rFonts w:ascii="Garamond" w:hAnsi="Garamond"/>
          <w:color w:val="363A15"/>
          <w:sz w:val="28"/>
          <w:szCs w:val="28"/>
        </w:rPr>
        <w:t>’</w:t>
      </w:r>
      <w:r w:rsidRPr="00AB6490">
        <w:rPr>
          <w:rFonts w:ascii="Garamond" w:hAnsi="Garamond"/>
          <w:color w:val="363A15"/>
          <w:sz w:val="28"/>
          <w:szCs w:val="28"/>
        </w:rPr>
        <w:t>Harmattan</w:t>
      </w:r>
      <w:proofErr w:type="spellEnd"/>
      <w:r>
        <w:rPr>
          <w:rFonts w:ascii="Garamond" w:hAnsi="Garamond"/>
          <w:color w:val="363A15"/>
          <w:sz w:val="28"/>
          <w:szCs w:val="28"/>
        </w:rPr>
        <w:t xml:space="preserve"> – </w:t>
      </w:r>
      <w:r w:rsidRPr="00AB6490">
        <w:rPr>
          <w:rFonts w:ascii="Garamond" w:hAnsi="Garamond"/>
          <w:color w:val="363A15"/>
          <w:sz w:val="28"/>
          <w:szCs w:val="28"/>
        </w:rPr>
        <w:t>PTE Néprajz</w:t>
      </w:r>
      <w:r>
        <w:rPr>
          <w:rFonts w:ascii="Garamond" w:hAnsi="Garamond"/>
          <w:color w:val="363A15"/>
          <w:sz w:val="28"/>
          <w:szCs w:val="28"/>
        </w:rPr>
        <w:t>–</w:t>
      </w:r>
      <w:r w:rsidRPr="00AB6490">
        <w:rPr>
          <w:rFonts w:ascii="Garamond" w:hAnsi="Garamond"/>
          <w:color w:val="363A15"/>
          <w:sz w:val="28"/>
          <w:szCs w:val="28"/>
        </w:rPr>
        <w:t>Kult</w:t>
      </w:r>
      <w:r>
        <w:rPr>
          <w:rFonts w:ascii="Garamond" w:hAnsi="Garamond"/>
          <w:color w:val="363A15"/>
          <w:sz w:val="28"/>
          <w:szCs w:val="28"/>
        </w:rPr>
        <w:t>urális</w:t>
      </w:r>
      <w:r w:rsidRPr="00AB6490">
        <w:rPr>
          <w:rFonts w:ascii="Garamond" w:hAnsi="Garamond"/>
          <w:color w:val="363A15"/>
          <w:sz w:val="28"/>
          <w:szCs w:val="28"/>
        </w:rPr>
        <w:t xml:space="preserve"> Antropológia Tansz</w:t>
      </w:r>
      <w:r>
        <w:rPr>
          <w:rFonts w:ascii="Garamond" w:hAnsi="Garamond"/>
          <w:color w:val="363A15"/>
          <w:sz w:val="28"/>
          <w:szCs w:val="28"/>
        </w:rPr>
        <w:t>ék</w:t>
      </w:r>
      <w:r w:rsidRPr="00AB6490">
        <w:rPr>
          <w:rFonts w:ascii="Garamond" w:hAnsi="Garamond"/>
          <w:color w:val="363A15"/>
          <w:sz w:val="28"/>
          <w:szCs w:val="28"/>
        </w:rPr>
        <w:t xml:space="preserve">. </w:t>
      </w:r>
      <w:r>
        <w:rPr>
          <w:rFonts w:ascii="Garamond" w:hAnsi="Garamond"/>
          <w:color w:val="363A15"/>
          <w:sz w:val="28"/>
          <w:szCs w:val="28"/>
        </w:rPr>
        <w:t xml:space="preserve">Budapest, </w:t>
      </w:r>
      <w:r w:rsidRPr="00AB6490">
        <w:rPr>
          <w:rFonts w:ascii="Garamond" w:hAnsi="Garamond"/>
          <w:color w:val="363A15"/>
          <w:sz w:val="28"/>
          <w:szCs w:val="28"/>
        </w:rPr>
        <w:t>2008</w:t>
      </w:r>
      <w:r>
        <w:rPr>
          <w:rFonts w:ascii="Garamond" w:hAnsi="Garamond"/>
          <w:color w:val="363A15"/>
          <w:sz w:val="28"/>
          <w:szCs w:val="28"/>
        </w:rPr>
        <w:t xml:space="preserve">. </w:t>
      </w:r>
      <w:r w:rsidRPr="00AB6490">
        <w:rPr>
          <w:rFonts w:ascii="Garamond" w:hAnsi="Garamond"/>
          <w:color w:val="363A15"/>
          <w:sz w:val="28"/>
          <w:szCs w:val="28"/>
        </w:rPr>
        <w:t>122</w:t>
      </w:r>
      <w:r>
        <w:rPr>
          <w:rFonts w:ascii="Garamond" w:hAnsi="Garamond"/>
          <w:color w:val="363A15"/>
          <w:sz w:val="28"/>
          <w:szCs w:val="28"/>
        </w:rPr>
        <w:t>–</w:t>
      </w:r>
      <w:r w:rsidRPr="00AB6490">
        <w:rPr>
          <w:rFonts w:ascii="Garamond" w:hAnsi="Garamond"/>
          <w:color w:val="363A15"/>
          <w:sz w:val="28"/>
          <w:szCs w:val="28"/>
        </w:rPr>
        <w:t>144.</w:t>
      </w:r>
    </w:p>
    <w:p w:rsidR="007C3AD9" w:rsidRPr="007C3AD9" w:rsidRDefault="007C3AD9">
      <w:pPr>
        <w:rPr>
          <w:rFonts w:ascii="Garamond" w:hAnsi="Garamond"/>
          <w:color w:val="000000"/>
          <w:sz w:val="28"/>
          <w:szCs w:val="28"/>
          <w:shd w:val="clear" w:color="auto" w:fill="FFFFEE"/>
        </w:rPr>
      </w:pPr>
      <w:r w:rsidRPr="009B2F42">
        <w:rPr>
          <w:rFonts w:ascii="Garamond" w:hAnsi="Garamond"/>
          <w:i/>
          <w:iCs/>
          <w:color w:val="000000"/>
          <w:sz w:val="28"/>
          <w:szCs w:val="28"/>
          <w:shd w:val="clear" w:color="auto" w:fill="FFFFEE"/>
        </w:rPr>
        <w:t>Jeles napok</w:t>
      </w:r>
      <w:r w:rsidR="000E4467" w:rsidRPr="009B2F42">
        <w:rPr>
          <w:rFonts w:ascii="Garamond" w:hAnsi="Garamond"/>
          <w:i/>
          <w:iCs/>
          <w:color w:val="000000"/>
          <w:sz w:val="28"/>
          <w:szCs w:val="28"/>
          <w:shd w:val="clear" w:color="auto" w:fill="FFFFEE"/>
        </w:rPr>
        <w:t>.</w:t>
      </w:r>
      <w:r w:rsidR="000E4467">
        <w:rPr>
          <w:rFonts w:ascii="Garamond" w:hAnsi="Garamond"/>
          <w:color w:val="000000"/>
          <w:sz w:val="28"/>
          <w:szCs w:val="28"/>
          <w:shd w:val="clear" w:color="auto" w:fill="FFFFEE"/>
        </w:rPr>
        <w:t xml:space="preserve"> </w:t>
      </w:r>
      <w:r w:rsidRPr="009B2F42">
        <w:rPr>
          <w:rFonts w:ascii="Garamond" w:hAnsi="Garamond"/>
          <w:i/>
          <w:iCs/>
          <w:color w:val="000000"/>
          <w:sz w:val="28"/>
          <w:szCs w:val="28"/>
          <w:shd w:val="clear" w:color="auto" w:fill="FFFFEE"/>
        </w:rPr>
        <w:t>Magyar Népzene Tára</w:t>
      </w:r>
      <w:r w:rsidR="000E4467" w:rsidRPr="009B2F42">
        <w:rPr>
          <w:rFonts w:ascii="Garamond" w:hAnsi="Garamond"/>
          <w:i/>
          <w:iCs/>
          <w:color w:val="000000"/>
          <w:sz w:val="28"/>
          <w:szCs w:val="28"/>
          <w:shd w:val="clear" w:color="auto" w:fill="FFFFEE"/>
        </w:rPr>
        <w:t xml:space="preserve"> II.</w:t>
      </w:r>
      <w:r w:rsidR="000E4467">
        <w:rPr>
          <w:rFonts w:ascii="Garamond" w:hAnsi="Garamond"/>
          <w:color w:val="000000"/>
          <w:sz w:val="28"/>
          <w:szCs w:val="28"/>
          <w:shd w:val="clear" w:color="auto" w:fill="FFFFEE"/>
        </w:rPr>
        <w:t xml:space="preserve"> Budapest,</w:t>
      </w:r>
      <w:r w:rsidRPr="007C3AD9">
        <w:rPr>
          <w:rFonts w:ascii="Garamond" w:hAnsi="Garamond"/>
          <w:color w:val="000000"/>
          <w:sz w:val="28"/>
          <w:szCs w:val="28"/>
          <w:shd w:val="clear" w:color="auto" w:fill="FFFFEE"/>
        </w:rPr>
        <w:t xml:space="preserve"> 1953</w:t>
      </w:r>
      <w:r w:rsidR="000E4467">
        <w:rPr>
          <w:rFonts w:ascii="Garamond" w:hAnsi="Garamond"/>
          <w:color w:val="000000"/>
          <w:sz w:val="28"/>
          <w:szCs w:val="28"/>
          <w:shd w:val="clear" w:color="auto" w:fill="FFFFEE"/>
        </w:rPr>
        <w:t>.</w:t>
      </w:r>
      <w:r w:rsidRPr="007C3AD9">
        <w:rPr>
          <w:rFonts w:ascii="Garamond" w:hAnsi="Garamond"/>
          <w:color w:val="000000"/>
          <w:sz w:val="28"/>
          <w:szCs w:val="28"/>
          <w:shd w:val="clear" w:color="auto" w:fill="FFFFEE"/>
        </w:rPr>
        <w:t> </w:t>
      </w:r>
    </w:p>
    <w:p w:rsidR="007C3AD9" w:rsidRPr="007C3AD9" w:rsidRDefault="007C3AD9">
      <w:pPr>
        <w:rPr>
          <w:rFonts w:ascii="Garamond" w:hAnsi="Garamond"/>
          <w:color w:val="000000"/>
          <w:sz w:val="28"/>
          <w:szCs w:val="28"/>
          <w:shd w:val="clear" w:color="auto" w:fill="FFFFEE"/>
        </w:rPr>
      </w:pPr>
      <w:r w:rsidRPr="007C3AD9">
        <w:rPr>
          <w:rFonts w:ascii="Garamond" w:hAnsi="Garamond"/>
          <w:color w:val="000000"/>
          <w:sz w:val="28"/>
          <w:szCs w:val="28"/>
          <w:shd w:val="clear" w:color="auto" w:fill="FFFFEE"/>
        </w:rPr>
        <w:t>Kardos Tibor–Dömötör Tekla: Régi magyar drámai emlékek I–II</w:t>
      </w:r>
      <w:r w:rsidR="000E4467">
        <w:rPr>
          <w:rFonts w:ascii="Garamond" w:hAnsi="Garamond"/>
          <w:color w:val="000000"/>
          <w:sz w:val="28"/>
          <w:szCs w:val="28"/>
          <w:shd w:val="clear" w:color="auto" w:fill="FFFFEE"/>
        </w:rPr>
        <w:t>.</w:t>
      </w:r>
      <w:r w:rsidRPr="007C3AD9">
        <w:rPr>
          <w:rFonts w:ascii="Garamond" w:hAnsi="Garamond"/>
          <w:color w:val="000000"/>
          <w:sz w:val="28"/>
          <w:szCs w:val="28"/>
          <w:shd w:val="clear" w:color="auto" w:fill="FFFFEE"/>
        </w:rPr>
        <w:t xml:space="preserve"> B</w:t>
      </w:r>
      <w:r w:rsidR="000E4467">
        <w:rPr>
          <w:rFonts w:ascii="Garamond" w:hAnsi="Garamond"/>
          <w:color w:val="000000"/>
          <w:sz w:val="28"/>
          <w:szCs w:val="28"/>
          <w:shd w:val="clear" w:color="auto" w:fill="FFFFEE"/>
        </w:rPr>
        <w:t>udapest</w:t>
      </w:r>
      <w:r w:rsidRPr="007C3AD9">
        <w:rPr>
          <w:rFonts w:ascii="Garamond" w:hAnsi="Garamond"/>
          <w:color w:val="000000"/>
          <w:sz w:val="28"/>
          <w:szCs w:val="28"/>
          <w:shd w:val="clear" w:color="auto" w:fill="FFFFEE"/>
        </w:rPr>
        <w:t>, 1960</w:t>
      </w:r>
      <w:r w:rsidR="000E4467">
        <w:rPr>
          <w:rFonts w:ascii="Garamond" w:hAnsi="Garamond"/>
          <w:color w:val="000000"/>
          <w:sz w:val="28"/>
          <w:szCs w:val="28"/>
          <w:shd w:val="clear" w:color="auto" w:fill="FFFFEE"/>
        </w:rPr>
        <w:t>.</w:t>
      </w:r>
    </w:p>
    <w:p w:rsidR="00620C00" w:rsidRDefault="00620C00" w:rsidP="000E4467">
      <w:pPr>
        <w:rPr>
          <w:rFonts w:ascii="Garamond" w:hAnsi="Garamond"/>
          <w:color w:val="000000"/>
          <w:sz w:val="28"/>
          <w:szCs w:val="28"/>
          <w:shd w:val="clear" w:color="auto" w:fill="FFFFEE"/>
        </w:rPr>
      </w:pPr>
      <w:r>
        <w:rPr>
          <w:rFonts w:ascii="Garamond" w:hAnsi="Garamond"/>
          <w:color w:val="000000"/>
          <w:sz w:val="28"/>
          <w:szCs w:val="28"/>
          <w:shd w:val="clear" w:color="auto" w:fill="FFFFEE"/>
        </w:rPr>
        <w:t>Kisfalusi János: Betlehemes és pásztorjátékok. Miskolc, 1995.</w:t>
      </w:r>
    </w:p>
    <w:p w:rsidR="0048482A" w:rsidRDefault="0048482A" w:rsidP="000E4467">
      <w:pPr>
        <w:rPr>
          <w:rFonts w:ascii="Garamond" w:hAnsi="Garamond"/>
          <w:color w:val="000000"/>
          <w:sz w:val="28"/>
          <w:szCs w:val="28"/>
          <w:shd w:val="clear" w:color="auto" w:fill="FFFFEE"/>
        </w:rPr>
      </w:pPr>
      <w:r>
        <w:rPr>
          <w:rFonts w:ascii="Garamond" w:hAnsi="Garamond"/>
          <w:color w:val="000000"/>
          <w:sz w:val="28"/>
          <w:szCs w:val="28"/>
          <w:shd w:val="clear" w:color="auto" w:fill="FFFFEE"/>
        </w:rPr>
        <w:t>Kobzos Kiss Tamás: Régi magyar betlehemes. Budapest, 1999.</w:t>
      </w:r>
    </w:p>
    <w:p w:rsidR="00D43621" w:rsidRDefault="00D43621" w:rsidP="000E4467">
      <w:pPr>
        <w:rPr>
          <w:rFonts w:ascii="Garamond" w:hAnsi="Garamond"/>
          <w:color w:val="000000"/>
          <w:sz w:val="28"/>
          <w:szCs w:val="28"/>
          <w:shd w:val="clear" w:color="auto" w:fill="FFFFEE"/>
        </w:rPr>
      </w:pPr>
      <w:r>
        <w:rPr>
          <w:rFonts w:ascii="Garamond" w:hAnsi="Garamond"/>
          <w:color w:val="000000"/>
          <w:sz w:val="28"/>
          <w:szCs w:val="28"/>
          <w:shd w:val="clear" w:color="auto" w:fill="FFFFEE"/>
        </w:rPr>
        <w:t xml:space="preserve">Kóka Rozália: </w:t>
      </w:r>
      <w:proofErr w:type="spellStart"/>
      <w:r>
        <w:rPr>
          <w:rFonts w:ascii="Garamond" w:hAnsi="Garamond"/>
          <w:color w:val="000000"/>
          <w:sz w:val="28"/>
          <w:szCs w:val="28"/>
          <w:shd w:val="clear" w:color="auto" w:fill="FFFFEE"/>
        </w:rPr>
        <w:t>Hadikfalvi</w:t>
      </w:r>
      <w:proofErr w:type="spellEnd"/>
      <w:r>
        <w:rPr>
          <w:rFonts w:ascii="Garamond" w:hAnsi="Garamond"/>
          <w:color w:val="000000"/>
          <w:sz w:val="28"/>
          <w:szCs w:val="28"/>
          <w:shd w:val="clear" w:color="auto" w:fill="FFFFEE"/>
        </w:rPr>
        <w:t xml:space="preserve"> betlehemes. Budapest, 2002.</w:t>
      </w:r>
    </w:p>
    <w:p w:rsidR="0048482A" w:rsidRDefault="0048482A" w:rsidP="000E4467">
      <w:pPr>
        <w:rPr>
          <w:rFonts w:ascii="Garamond" w:hAnsi="Garamond"/>
          <w:color w:val="000000"/>
          <w:sz w:val="28"/>
          <w:szCs w:val="28"/>
          <w:shd w:val="clear" w:color="auto" w:fill="FFFFEE"/>
        </w:rPr>
      </w:pPr>
      <w:r>
        <w:rPr>
          <w:rFonts w:ascii="Garamond" w:hAnsi="Garamond"/>
          <w:color w:val="000000"/>
          <w:sz w:val="28"/>
          <w:szCs w:val="28"/>
          <w:shd w:val="clear" w:color="auto" w:fill="FFFFEE"/>
        </w:rPr>
        <w:t>Korniss Péter Betlehemes. Budapest, 2006.</w:t>
      </w:r>
    </w:p>
    <w:p w:rsidR="00D43621" w:rsidRPr="00D43621" w:rsidRDefault="00D43621" w:rsidP="000E4467">
      <w:pPr>
        <w:rPr>
          <w:rFonts w:ascii="Garamond" w:hAnsi="Garamond"/>
          <w:color w:val="000000"/>
          <w:sz w:val="28"/>
          <w:szCs w:val="28"/>
          <w:shd w:val="clear" w:color="auto" w:fill="FFFFEE"/>
        </w:rPr>
      </w:pPr>
      <w:r>
        <w:rPr>
          <w:rFonts w:ascii="Garamond" w:hAnsi="Garamond"/>
          <w:i/>
          <w:iCs/>
          <w:color w:val="000000"/>
          <w:sz w:val="28"/>
          <w:szCs w:val="28"/>
          <w:shd w:val="clear" w:color="auto" w:fill="FFFFEE"/>
        </w:rPr>
        <w:t xml:space="preserve">Magyar betlehemes játékok. </w:t>
      </w:r>
      <w:r>
        <w:rPr>
          <w:rFonts w:ascii="Garamond" w:hAnsi="Garamond"/>
          <w:color w:val="000000"/>
          <w:sz w:val="28"/>
          <w:szCs w:val="28"/>
          <w:shd w:val="clear" w:color="auto" w:fill="FFFFEE"/>
        </w:rPr>
        <w:t>Budapest, 1992.</w:t>
      </w:r>
    </w:p>
    <w:p w:rsidR="00F45921" w:rsidRPr="00F45921" w:rsidRDefault="00F45921" w:rsidP="00F45921">
      <w:pPr>
        <w:pStyle w:val="active"/>
        <w:rPr>
          <w:rFonts w:ascii="Garamond" w:hAnsi="Garamond"/>
          <w:sz w:val="28"/>
          <w:szCs w:val="28"/>
        </w:rPr>
      </w:pPr>
      <w:r w:rsidRPr="00F45921">
        <w:rPr>
          <w:rStyle w:val="text-primary"/>
          <w:rFonts w:ascii="Garamond" w:hAnsi="Garamond"/>
          <w:sz w:val="28"/>
          <w:szCs w:val="28"/>
        </w:rPr>
        <w:t xml:space="preserve">Mihályfi Márta: Veszprém megyei karácsonyi népszokások funkcionális összehasonlító vizsgálata. </w:t>
      </w:r>
      <w:proofErr w:type="spellStart"/>
      <w:r w:rsidRPr="00F45921">
        <w:rPr>
          <w:rStyle w:val="text-primary"/>
          <w:rFonts w:ascii="Garamond" w:hAnsi="Garamond"/>
          <w:sz w:val="28"/>
          <w:szCs w:val="28"/>
        </w:rPr>
        <w:t>Ethnographia</w:t>
      </w:r>
      <w:proofErr w:type="spellEnd"/>
      <w:r w:rsidRPr="00F45921">
        <w:rPr>
          <w:rStyle w:val="text-primary"/>
          <w:rFonts w:ascii="Garamond" w:hAnsi="Garamond"/>
          <w:sz w:val="28"/>
          <w:szCs w:val="28"/>
        </w:rPr>
        <w:t>, 1995. 589</w:t>
      </w:r>
      <w:r>
        <w:rPr>
          <w:rStyle w:val="text-primary"/>
          <w:rFonts w:ascii="Garamond" w:hAnsi="Garamond"/>
          <w:sz w:val="28"/>
          <w:szCs w:val="28"/>
        </w:rPr>
        <w:t>–</w:t>
      </w:r>
      <w:r w:rsidRPr="00F45921">
        <w:rPr>
          <w:rStyle w:val="text-primary"/>
          <w:rFonts w:ascii="Garamond" w:hAnsi="Garamond"/>
          <w:sz w:val="28"/>
          <w:szCs w:val="28"/>
        </w:rPr>
        <w:t>623</w:t>
      </w:r>
      <w:r w:rsidR="00135BD0">
        <w:rPr>
          <w:rStyle w:val="text-primary"/>
          <w:rFonts w:ascii="Garamond" w:hAnsi="Garamond"/>
          <w:sz w:val="28"/>
          <w:szCs w:val="28"/>
        </w:rPr>
        <w:t>.</w:t>
      </w:r>
    </w:p>
    <w:p w:rsidR="000E4467" w:rsidRPr="007C3AD9" w:rsidRDefault="000E4467" w:rsidP="000E4467">
      <w:pPr>
        <w:rPr>
          <w:rFonts w:ascii="Garamond" w:hAnsi="Garamond"/>
          <w:color w:val="000000"/>
          <w:sz w:val="28"/>
          <w:szCs w:val="28"/>
          <w:shd w:val="clear" w:color="auto" w:fill="FFFFEE"/>
        </w:rPr>
      </w:pPr>
      <w:r w:rsidRPr="007C3AD9">
        <w:rPr>
          <w:rFonts w:ascii="Garamond" w:hAnsi="Garamond"/>
          <w:color w:val="000000"/>
          <w:sz w:val="28"/>
          <w:szCs w:val="28"/>
          <w:shd w:val="clear" w:color="auto" w:fill="FFFFEE"/>
        </w:rPr>
        <w:t xml:space="preserve">N. Bartha Károly: A </w:t>
      </w:r>
      <w:proofErr w:type="spellStart"/>
      <w:r w:rsidRPr="007C3AD9">
        <w:rPr>
          <w:rFonts w:ascii="Garamond" w:hAnsi="Garamond"/>
          <w:color w:val="000000"/>
          <w:sz w:val="28"/>
          <w:szCs w:val="28"/>
          <w:shd w:val="clear" w:color="auto" w:fill="FFFFEE"/>
        </w:rPr>
        <w:t>szatmárcsekei</w:t>
      </w:r>
      <w:proofErr w:type="spellEnd"/>
      <w:r w:rsidRPr="007C3AD9">
        <w:rPr>
          <w:rFonts w:ascii="Garamond" w:hAnsi="Garamond"/>
          <w:color w:val="000000"/>
          <w:sz w:val="28"/>
          <w:szCs w:val="28"/>
          <w:shd w:val="clear" w:color="auto" w:fill="FFFFEE"/>
        </w:rPr>
        <w:t xml:space="preserve"> bábtáncoltató betlehem</w:t>
      </w:r>
      <w:r>
        <w:rPr>
          <w:rFonts w:ascii="Garamond" w:hAnsi="Garamond"/>
          <w:color w:val="000000"/>
          <w:sz w:val="28"/>
          <w:szCs w:val="28"/>
          <w:shd w:val="clear" w:color="auto" w:fill="FFFFEE"/>
        </w:rPr>
        <w:t>.</w:t>
      </w:r>
      <w:r w:rsidRPr="007C3AD9">
        <w:rPr>
          <w:rFonts w:ascii="Garamond" w:hAnsi="Garamond"/>
          <w:color w:val="000000"/>
          <w:sz w:val="28"/>
          <w:szCs w:val="28"/>
          <w:shd w:val="clear" w:color="auto" w:fill="FFFFEE"/>
        </w:rPr>
        <w:t xml:space="preserve"> </w:t>
      </w:r>
      <w:proofErr w:type="spellStart"/>
      <w:r w:rsidRPr="007C3AD9">
        <w:rPr>
          <w:rFonts w:ascii="Garamond" w:hAnsi="Garamond"/>
          <w:color w:val="000000"/>
          <w:sz w:val="28"/>
          <w:szCs w:val="28"/>
          <w:shd w:val="clear" w:color="auto" w:fill="FFFFEE"/>
        </w:rPr>
        <w:t>Ethn</w:t>
      </w:r>
      <w:r>
        <w:rPr>
          <w:rFonts w:ascii="Garamond" w:hAnsi="Garamond"/>
          <w:color w:val="000000"/>
          <w:sz w:val="28"/>
          <w:szCs w:val="28"/>
          <w:shd w:val="clear" w:color="auto" w:fill="FFFFEE"/>
        </w:rPr>
        <w:t>ographia</w:t>
      </w:r>
      <w:proofErr w:type="spellEnd"/>
      <w:r>
        <w:rPr>
          <w:rFonts w:ascii="Garamond" w:hAnsi="Garamond"/>
          <w:color w:val="000000"/>
          <w:sz w:val="28"/>
          <w:szCs w:val="28"/>
          <w:shd w:val="clear" w:color="auto" w:fill="FFFFEE"/>
        </w:rPr>
        <w:t>,</w:t>
      </w:r>
      <w:r w:rsidRPr="007C3AD9">
        <w:rPr>
          <w:rFonts w:ascii="Garamond" w:hAnsi="Garamond"/>
          <w:color w:val="000000"/>
          <w:sz w:val="28"/>
          <w:szCs w:val="28"/>
          <w:shd w:val="clear" w:color="auto" w:fill="FFFFEE"/>
        </w:rPr>
        <w:t xml:space="preserve"> 1933</w:t>
      </w:r>
      <w:r>
        <w:rPr>
          <w:rFonts w:ascii="Garamond" w:hAnsi="Garamond"/>
          <w:color w:val="000000"/>
          <w:sz w:val="28"/>
          <w:szCs w:val="28"/>
          <w:shd w:val="clear" w:color="auto" w:fill="FFFFEE"/>
        </w:rPr>
        <w:t>.</w:t>
      </w:r>
      <w:r w:rsidRPr="007C3AD9">
        <w:rPr>
          <w:rFonts w:ascii="Garamond" w:hAnsi="Garamond"/>
          <w:color w:val="000000"/>
          <w:sz w:val="28"/>
          <w:szCs w:val="28"/>
          <w:shd w:val="clear" w:color="auto" w:fill="FFFFEE"/>
        </w:rPr>
        <w:t> </w:t>
      </w:r>
      <w:r w:rsidR="00FC7000">
        <w:rPr>
          <w:rFonts w:ascii="Garamond" w:hAnsi="Garamond"/>
          <w:color w:val="000000"/>
          <w:sz w:val="28"/>
          <w:szCs w:val="28"/>
          <w:shd w:val="clear" w:color="auto" w:fill="FFFFEE"/>
        </w:rPr>
        <w:t>117–130.</w:t>
      </w:r>
    </w:p>
    <w:p w:rsidR="000E4467" w:rsidRPr="007C3AD9" w:rsidRDefault="000E4467" w:rsidP="000E4467">
      <w:pPr>
        <w:rPr>
          <w:rFonts w:ascii="Garamond" w:hAnsi="Garamond"/>
          <w:color w:val="000000"/>
          <w:sz w:val="28"/>
          <w:szCs w:val="28"/>
          <w:shd w:val="clear" w:color="auto" w:fill="FFFFEE"/>
        </w:rPr>
      </w:pPr>
      <w:r w:rsidRPr="007C3AD9">
        <w:rPr>
          <w:rFonts w:ascii="Garamond" w:hAnsi="Garamond"/>
          <w:color w:val="000000"/>
          <w:sz w:val="28"/>
          <w:szCs w:val="28"/>
          <w:shd w:val="clear" w:color="auto" w:fill="FFFFEE"/>
        </w:rPr>
        <w:t>Ortutay Gyula: Kérdőív betlehemes játékok gyűjtéséhez</w:t>
      </w:r>
      <w:r>
        <w:rPr>
          <w:rFonts w:ascii="Garamond" w:hAnsi="Garamond"/>
          <w:color w:val="000000"/>
          <w:sz w:val="28"/>
          <w:szCs w:val="28"/>
          <w:shd w:val="clear" w:color="auto" w:fill="FFFFEE"/>
        </w:rPr>
        <w:t>.</w:t>
      </w:r>
      <w:r w:rsidRPr="007C3AD9">
        <w:rPr>
          <w:rFonts w:ascii="Garamond" w:hAnsi="Garamond"/>
          <w:color w:val="000000"/>
          <w:sz w:val="28"/>
          <w:szCs w:val="28"/>
          <w:shd w:val="clear" w:color="auto" w:fill="FFFFEE"/>
        </w:rPr>
        <w:t xml:space="preserve"> </w:t>
      </w:r>
      <w:proofErr w:type="spellStart"/>
      <w:r w:rsidRPr="007C3AD9">
        <w:rPr>
          <w:rFonts w:ascii="Garamond" w:hAnsi="Garamond"/>
          <w:color w:val="000000"/>
          <w:sz w:val="28"/>
          <w:szCs w:val="28"/>
          <w:shd w:val="clear" w:color="auto" w:fill="FFFFEE"/>
        </w:rPr>
        <w:t>Ethn</w:t>
      </w:r>
      <w:r>
        <w:rPr>
          <w:rFonts w:ascii="Garamond" w:hAnsi="Garamond"/>
          <w:color w:val="000000"/>
          <w:sz w:val="28"/>
          <w:szCs w:val="28"/>
          <w:shd w:val="clear" w:color="auto" w:fill="FFFFEE"/>
        </w:rPr>
        <w:t>ographia</w:t>
      </w:r>
      <w:proofErr w:type="spellEnd"/>
      <w:r w:rsidRPr="007C3AD9">
        <w:rPr>
          <w:rFonts w:ascii="Garamond" w:hAnsi="Garamond"/>
          <w:color w:val="000000"/>
          <w:sz w:val="28"/>
          <w:szCs w:val="28"/>
          <w:shd w:val="clear" w:color="auto" w:fill="FFFFEE"/>
        </w:rPr>
        <w:t>, 1956</w:t>
      </w:r>
      <w:r>
        <w:rPr>
          <w:rFonts w:ascii="Garamond" w:hAnsi="Garamond"/>
          <w:color w:val="000000"/>
          <w:sz w:val="28"/>
          <w:szCs w:val="28"/>
          <w:shd w:val="clear" w:color="auto" w:fill="FFFFEE"/>
        </w:rPr>
        <w:t>.</w:t>
      </w:r>
      <w:r w:rsidR="00444722">
        <w:rPr>
          <w:rFonts w:ascii="Garamond" w:hAnsi="Garamond"/>
          <w:color w:val="000000"/>
          <w:sz w:val="28"/>
          <w:szCs w:val="28"/>
          <w:shd w:val="clear" w:color="auto" w:fill="FFFFEE"/>
        </w:rPr>
        <w:t xml:space="preserve"> 91–98.</w:t>
      </w:r>
      <w:r w:rsidRPr="007C3AD9">
        <w:rPr>
          <w:rFonts w:ascii="Garamond" w:hAnsi="Garamond"/>
          <w:color w:val="000000"/>
          <w:sz w:val="28"/>
          <w:szCs w:val="28"/>
          <w:shd w:val="clear" w:color="auto" w:fill="FFFFEE"/>
        </w:rPr>
        <w:t> </w:t>
      </w:r>
    </w:p>
    <w:p w:rsidR="000E4467" w:rsidRPr="007C3AD9" w:rsidRDefault="000E4467" w:rsidP="000E4467">
      <w:pPr>
        <w:rPr>
          <w:rFonts w:ascii="Garamond" w:hAnsi="Garamond"/>
          <w:color w:val="000000"/>
          <w:sz w:val="28"/>
          <w:szCs w:val="28"/>
          <w:shd w:val="clear" w:color="auto" w:fill="FFFFEE"/>
        </w:rPr>
      </w:pPr>
      <w:proofErr w:type="spellStart"/>
      <w:r w:rsidRPr="007C3AD9">
        <w:rPr>
          <w:rFonts w:ascii="Garamond" w:hAnsi="Garamond"/>
          <w:color w:val="000000"/>
          <w:sz w:val="28"/>
          <w:szCs w:val="28"/>
          <w:shd w:val="clear" w:color="auto" w:fill="FFFFEE"/>
        </w:rPr>
        <w:t>Petánovits</w:t>
      </w:r>
      <w:proofErr w:type="spellEnd"/>
      <w:r w:rsidRPr="007C3AD9">
        <w:rPr>
          <w:rFonts w:ascii="Garamond" w:hAnsi="Garamond"/>
          <w:color w:val="000000"/>
          <w:sz w:val="28"/>
          <w:szCs w:val="28"/>
          <w:shd w:val="clear" w:color="auto" w:fill="FFFFEE"/>
        </w:rPr>
        <w:t xml:space="preserve"> Katalin: A </w:t>
      </w:r>
      <w:proofErr w:type="spellStart"/>
      <w:r w:rsidRPr="007C3AD9">
        <w:rPr>
          <w:rFonts w:ascii="Garamond" w:hAnsi="Garamond"/>
          <w:color w:val="000000"/>
          <w:sz w:val="28"/>
          <w:szCs w:val="28"/>
          <w:shd w:val="clear" w:color="auto" w:fill="FFFFEE"/>
        </w:rPr>
        <w:t>vörsi</w:t>
      </w:r>
      <w:proofErr w:type="spellEnd"/>
      <w:r w:rsidRPr="007C3AD9">
        <w:rPr>
          <w:rFonts w:ascii="Garamond" w:hAnsi="Garamond"/>
          <w:color w:val="000000"/>
          <w:sz w:val="28"/>
          <w:szCs w:val="28"/>
          <w:shd w:val="clear" w:color="auto" w:fill="FFFFEE"/>
        </w:rPr>
        <w:t xml:space="preserve"> bábtáncoltató betlehem</w:t>
      </w:r>
      <w:r>
        <w:rPr>
          <w:rFonts w:ascii="Garamond" w:hAnsi="Garamond"/>
          <w:color w:val="000000"/>
          <w:sz w:val="28"/>
          <w:szCs w:val="28"/>
          <w:shd w:val="clear" w:color="auto" w:fill="FFFFEE"/>
        </w:rPr>
        <w:t xml:space="preserve">. </w:t>
      </w:r>
      <w:r w:rsidRPr="007C3AD9">
        <w:rPr>
          <w:rFonts w:ascii="Garamond" w:hAnsi="Garamond"/>
          <w:color w:val="000000"/>
          <w:sz w:val="28"/>
          <w:szCs w:val="28"/>
          <w:shd w:val="clear" w:color="auto" w:fill="FFFFEE"/>
        </w:rPr>
        <w:t xml:space="preserve">Veszprém </w:t>
      </w:r>
      <w:r w:rsidR="00A518C4">
        <w:rPr>
          <w:rFonts w:ascii="Garamond" w:hAnsi="Garamond"/>
          <w:color w:val="000000"/>
          <w:sz w:val="28"/>
          <w:szCs w:val="28"/>
          <w:shd w:val="clear" w:color="auto" w:fill="FFFFEE"/>
        </w:rPr>
        <w:t>M</w:t>
      </w:r>
      <w:r>
        <w:rPr>
          <w:rFonts w:ascii="Garamond" w:hAnsi="Garamond"/>
          <w:color w:val="000000"/>
          <w:sz w:val="28"/>
          <w:szCs w:val="28"/>
          <w:shd w:val="clear" w:color="auto" w:fill="FFFFEE"/>
        </w:rPr>
        <w:t>egye</w:t>
      </w:r>
      <w:r w:rsidRPr="007C3AD9">
        <w:rPr>
          <w:rFonts w:ascii="Garamond" w:hAnsi="Garamond"/>
          <w:color w:val="000000"/>
          <w:sz w:val="28"/>
          <w:szCs w:val="28"/>
          <w:shd w:val="clear" w:color="auto" w:fill="FFFFEE"/>
        </w:rPr>
        <w:t>i Múz</w:t>
      </w:r>
      <w:r>
        <w:rPr>
          <w:rFonts w:ascii="Garamond" w:hAnsi="Garamond"/>
          <w:color w:val="000000"/>
          <w:sz w:val="28"/>
          <w:szCs w:val="28"/>
          <w:shd w:val="clear" w:color="auto" w:fill="FFFFEE"/>
        </w:rPr>
        <w:t>eumi</w:t>
      </w:r>
      <w:r w:rsidRPr="007C3AD9">
        <w:rPr>
          <w:rFonts w:ascii="Garamond" w:hAnsi="Garamond"/>
          <w:color w:val="000000"/>
          <w:sz w:val="28"/>
          <w:szCs w:val="28"/>
          <w:shd w:val="clear" w:color="auto" w:fill="FFFFEE"/>
        </w:rPr>
        <w:t xml:space="preserve"> </w:t>
      </w:r>
      <w:r>
        <w:rPr>
          <w:rFonts w:ascii="Garamond" w:hAnsi="Garamond"/>
          <w:color w:val="000000"/>
          <w:sz w:val="28"/>
          <w:szCs w:val="28"/>
          <w:shd w:val="clear" w:color="auto" w:fill="FFFFEE"/>
        </w:rPr>
        <w:t>S</w:t>
      </w:r>
      <w:r w:rsidRPr="007C3AD9">
        <w:rPr>
          <w:rFonts w:ascii="Garamond" w:hAnsi="Garamond"/>
          <w:color w:val="000000"/>
          <w:sz w:val="28"/>
          <w:szCs w:val="28"/>
          <w:shd w:val="clear" w:color="auto" w:fill="FFFFEE"/>
        </w:rPr>
        <w:t>zervezet Évk</w:t>
      </w:r>
      <w:r>
        <w:rPr>
          <w:rFonts w:ascii="Garamond" w:hAnsi="Garamond"/>
          <w:color w:val="000000"/>
          <w:sz w:val="28"/>
          <w:szCs w:val="28"/>
          <w:shd w:val="clear" w:color="auto" w:fill="FFFFEE"/>
        </w:rPr>
        <w:t>öny</w:t>
      </w:r>
      <w:r w:rsidRPr="007C3AD9">
        <w:rPr>
          <w:rFonts w:ascii="Garamond" w:hAnsi="Garamond"/>
          <w:color w:val="000000"/>
          <w:sz w:val="28"/>
          <w:szCs w:val="28"/>
          <w:shd w:val="clear" w:color="auto" w:fill="FFFFEE"/>
        </w:rPr>
        <w:t>ve, 1966</w:t>
      </w:r>
      <w:r>
        <w:rPr>
          <w:rFonts w:ascii="Garamond" w:hAnsi="Garamond"/>
          <w:color w:val="000000"/>
          <w:sz w:val="28"/>
          <w:szCs w:val="28"/>
          <w:shd w:val="clear" w:color="auto" w:fill="FFFFEE"/>
        </w:rPr>
        <w:t>.</w:t>
      </w:r>
      <w:r w:rsidRPr="007C3AD9">
        <w:rPr>
          <w:rFonts w:ascii="Garamond" w:hAnsi="Garamond"/>
          <w:color w:val="000000"/>
          <w:sz w:val="28"/>
          <w:szCs w:val="28"/>
          <w:shd w:val="clear" w:color="auto" w:fill="FFFFEE"/>
        </w:rPr>
        <w:t> </w:t>
      </w:r>
      <w:bookmarkStart w:id="0" w:name=""/>
      <w:bookmarkEnd w:id="0"/>
    </w:p>
    <w:p w:rsidR="007C3AD9" w:rsidRDefault="007C3AD9">
      <w:pPr>
        <w:rPr>
          <w:rFonts w:ascii="Garamond" w:hAnsi="Garamond"/>
          <w:color w:val="000000"/>
          <w:sz w:val="28"/>
          <w:szCs w:val="28"/>
          <w:shd w:val="clear" w:color="auto" w:fill="FFFFEE"/>
        </w:rPr>
      </w:pPr>
      <w:proofErr w:type="spellStart"/>
      <w:r w:rsidRPr="007C3AD9">
        <w:rPr>
          <w:rFonts w:ascii="Garamond" w:hAnsi="Garamond"/>
          <w:color w:val="000000"/>
          <w:sz w:val="28"/>
          <w:szCs w:val="28"/>
          <w:shd w:val="clear" w:color="auto" w:fill="FFFFEE"/>
        </w:rPr>
        <w:t>Rajeczky</w:t>
      </w:r>
      <w:proofErr w:type="spellEnd"/>
      <w:r w:rsidRPr="007C3AD9">
        <w:rPr>
          <w:rFonts w:ascii="Garamond" w:hAnsi="Garamond"/>
          <w:color w:val="000000"/>
          <w:sz w:val="28"/>
          <w:szCs w:val="28"/>
          <w:shd w:val="clear" w:color="auto" w:fill="FFFFEE"/>
        </w:rPr>
        <w:t xml:space="preserve"> Benjamin: A székely betlehemes </w:t>
      </w:r>
      <w:proofErr w:type="spellStart"/>
      <w:r w:rsidRPr="007C3AD9">
        <w:rPr>
          <w:rFonts w:ascii="Garamond" w:hAnsi="Garamond"/>
          <w:color w:val="000000"/>
          <w:sz w:val="28"/>
          <w:szCs w:val="28"/>
          <w:shd w:val="clear" w:color="auto" w:fill="FFFFEE"/>
        </w:rPr>
        <w:t>recitatívok</w:t>
      </w:r>
      <w:proofErr w:type="spellEnd"/>
      <w:r w:rsidRPr="007C3AD9">
        <w:rPr>
          <w:rFonts w:ascii="Garamond" w:hAnsi="Garamond"/>
          <w:color w:val="000000"/>
          <w:sz w:val="28"/>
          <w:szCs w:val="28"/>
          <w:shd w:val="clear" w:color="auto" w:fill="FFFFEE"/>
        </w:rPr>
        <w:t xml:space="preserve"> stílusához</w:t>
      </w:r>
      <w:r w:rsidR="000E4467">
        <w:rPr>
          <w:rFonts w:ascii="Garamond" w:hAnsi="Garamond"/>
          <w:color w:val="000000"/>
          <w:sz w:val="28"/>
          <w:szCs w:val="28"/>
          <w:shd w:val="clear" w:color="auto" w:fill="FFFFEE"/>
        </w:rPr>
        <w:t>.</w:t>
      </w:r>
      <w:r w:rsidRPr="007C3AD9">
        <w:rPr>
          <w:rFonts w:ascii="Garamond" w:hAnsi="Garamond"/>
          <w:color w:val="000000"/>
          <w:sz w:val="28"/>
          <w:szCs w:val="28"/>
          <w:shd w:val="clear" w:color="auto" w:fill="FFFFEE"/>
        </w:rPr>
        <w:t xml:space="preserve"> Népr</w:t>
      </w:r>
      <w:r w:rsidR="000E4467">
        <w:rPr>
          <w:rFonts w:ascii="Garamond" w:hAnsi="Garamond"/>
          <w:color w:val="000000"/>
          <w:sz w:val="28"/>
          <w:szCs w:val="28"/>
          <w:shd w:val="clear" w:color="auto" w:fill="FFFFEE"/>
        </w:rPr>
        <w:t>ajzi</w:t>
      </w:r>
      <w:r w:rsidRPr="007C3AD9">
        <w:rPr>
          <w:rFonts w:ascii="Garamond" w:hAnsi="Garamond"/>
          <w:color w:val="000000"/>
          <w:sz w:val="28"/>
          <w:szCs w:val="28"/>
          <w:shd w:val="clear" w:color="auto" w:fill="FFFFEE"/>
        </w:rPr>
        <w:t xml:space="preserve"> Közl</w:t>
      </w:r>
      <w:r w:rsidR="000E4467">
        <w:rPr>
          <w:rFonts w:ascii="Garamond" w:hAnsi="Garamond"/>
          <w:color w:val="000000"/>
          <w:sz w:val="28"/>
          <w:szCs w:val="28"/>
          <w:shd w:val="clear" w:color="auto" w:fill="FFFFEE"/>
        </w:rPr>
        <w:t>emények,</w:t>
      </w:r>
      <w:r w:rsidRPr="007C3AD9">
        <w:rPr>
          <w:rFonts w:ascii="Garamond" w:hAnsi="Garamond"/>
          <w:color w:val="000000"/>
          <w:sz w:val="28"/>
          <w:szCs w:val="28"/>
          <w:shd w:val="clear" w:color="auto" w:fill="FFFFEE"/>
        </w:rPr>
        <w:t xml:space="preserve"> 1959.</w:t>
      </w:r>
    </w:p>
    <w:p w:rsidR="00F8659E" w:rsidRDefault="00F8659E" w:rsidP="000E4467">
      <w:pPr>
        <w:rPr>
          <w:rFonts w:ascii="Garamond" w:hAnsi="Garamond"/>
          <w:color w:val="000000"/>
          <w:sz w:val="28"/>
          <w:szCs w:val="28"/>
          <w:shd w:val="clear" w:color="auto" w:fill="FFFFEE"/>
        </w:rPr>
      </w:pPr>
      <w:proofErr w:type="spellStart"/>
      <w:r>
        <w:rPr>
          <w:rFonts w:ascii="Garamond" w:hAnsi="Garamond"/>
          <w:color w:val="000000"/>
          <w:sz w:val="28"/>
          <w:szCs w:val="28"/>
          <w:shd w:val="clear" w:color="auto" w:fill="FFFFEE"/>
        </w:rPr>
        <w:t>Riskó</w:t>
      </w:r>
      <w:proofErr w:type="spellEnd"/>
      <w:r>
        <w:rPr>
          <w:rFonts w:ascii="Garamond" w:hAnsi="Garamond"/>
          <w:color w:val="000000"/>
          <w:sz w:val="28"/>
          <w:szCs w:val="28"/>
          <w:shd w:val="clear" w:color="auto" w:fill="FFFFEE"/>
        </w:rPr>
        <w:t xml:space="preserve"> György: Pásztorok, keljünk fel… Kárpátaljai Magyar Kulturális Szövetség, Ungvár, 1999.</w:t>
      </w:r>
    </w:p>
    <w:p w:rsidR="000E4467" w:rsidRDefault="000E4467" w:rsidP="000E4467">
      <w:pPr>
        <w:rPr>
          <w:rFonts w:ascii="Garamond" w:hAnsi="Garamond"/>
          <w:color w:val="000000"/>
          <w:sz w:val="28"/>
          <w:szCs w:val="28"/>
          <w:shd w:val="clear" w:color="auto" w:fill="FFFFEE"/>
        </w:rPr>
      </w:pPr>
      <w:r w:rsidRPr="007C3AD9">
        <w:rPr>
          <w:rFonts w:ascii="Garamond" w:hAnsi="Garamond"/>
          <w:color w:val="000000"/>
          <w:sz w:val="28"/>
          <w:szCs w:val="28"/>
          <w:shd w:val="clear" w:color="auto" w:fill="FFFFEE"/>
        </w:rPr>
        <w:t xml:space="preserve">Sebestyén Gyula: Bábtáncoltató betlehemeseink szerepe a magyar </w:t>
      </w:r>
      <w:proofErr w:type="spellStart"/>
      <w:r w:rsidRPr="007C3AD9">
        <w:rPr>
          <w:rFonts w:ascii="Garamond" w:hAnsi="Garamond"/>
          <w:color w:val="000000"/>
          <w:sz w:val="28"/>
          <w:szCs w:val="28"/>
          <w:shd w:val="clear" w:color="auto" w:fill="FFFFEE"/>
        </w:rPr>
        <w:t>mysteriumok</w:t>
      </w:r>
      <w:proofErr w:type="spellEnd"/>
      <w:r w:rsidRPr="007C3AD9">
        <w:rPr>
          <w:rFonts w:ascii="Garamond" w:hAnsi="Garamond"/>
          <w:color w:val="000000"/>
          <w:sz w:val="28"/>
          <w:szCs w:val="28"/>
          <w:shd w:val="clear" w:color="auto" w:fill="FFFFEE"/>
        </w:rPr>
        <w:t xml:space="preserve"> történetében</w:t>
      </w:r>
      <w:r>
        <w:rPr>
          <w:rFonts w:ascii="Garamond" w:hAnsi="Garamond"/>
          <w:color w:val="000000"/>
          <w:sz w:val="28"/>
          <w:szCs w:val="28"/>
          <w:shd w:val="clear" w:color="auto" w:fill="FFFFEE"/>
        </w:rPr>
        <w:t>.</w:t>
      </w:r>
      <w:r w:rsidRPr="007C3AD9">
        <w:rPr>
          <w:rFonts w:ascii="Garamond" w:hAnsi="Garamond"/>
          <w:color w:val="000000"/>
          <w:sz w:val="28"/>
          <w:szCs w:val="28"/>
          <w:shd w:val="clear" w:color="auto" w:fill="FFFFEE"/>
        </w:rPr>
        <w:t xml:space="preserve"> </w:t>
      </w:r>
      <w:proofErr w:type="spellStart"/>
      <w:r w:rsidRPr="007C3AD9">
        <w:rPr>
          <w:rFonts w:ascii="Garamond" w:hAnsi="Garamond"/>
          <w:color w:val="000000"/>
          <w:sz w:val="28"/>
          <w:szCs w:val="28"/>
          <w:shd w:val="clear" w:color="auto" w:fill="FFFFEE"/>
        </w:rPr>
        <w:t>Ethn</w:t>
      </w:r>
      <w:r>
        <w:rPr>
          <w:rFonts w:ascii="Garamond" w:hAnsi="Garamond"/>
          <w:color w:val="000000"/>
          <w:sz w:val="28"/>
          <w:szCs w:val="28"/>
          <w:shd w:val="clear" w:color="auto" w:fill="FFFFEE"/>
        </w:rPr>
        <w:t>ographia</w:t>
      </w:r>
      <w:proofErr w:type="spellEnd"/>
      <w:r w:rsidRPr="007C3AD9">
        <w:rPr>
          <w:rFonts w:ascii="Garamond" w:hAnsi="Garamond"/>
          <w:color w:val="000000"/>
          <w:sz w:val="28"/>
          <w:szCs w:val="28"/>
          <w:shd w:val="clear" w:color="auto" w:fill="FFFFEE"/>
        </w:rPr>
        <w:t>, 1906</w:t>
      </w:r>
      <w:r>
        <w:rPr>
          <w:rFonts w:ascii="Garamond" w:hAnsi="Garamond"/>
          <w:color w:val="000000"/>
          <w:sz w:val="28"/>
          <w:szCs w:val="28"/>
          <w:shd w:val="clear" w:color="auto" w:fill="FFFFEE"/>
        </w:rPr>
        <w:t>.</w:t>
      </w:r>
      <w:r w:rsidRPr="007C3AD9">
        <w:rPr>
          <w:rFonts w:ascii="Garamond" w:hAnsi="Garamond"/>
          <w:color w:val="000000"/>
          <w:sz w:val="28"/>
          <w:szCs w:val="28"/>
          <w:shd w:val="clear" w:color="auto" w:fill="FFFFEE"/>
        </w:rPr>
        <w:t> </w:t>
      </w:r>
      <w:r w:rsidR="008E5552">
        <w:rPr>
          <w:rFonts w:ascii="Garamond" w:hAnsi="Garamond"/>
          <w:color w:val="000000"/>
          <w:sz w:val="28"/>
          <w:szCs w:val="28"/>
          <w:shd w:val="clear" w:color="auto" w:fill="FFFFEE"/>
        </w:rPr>
        <w:t>101</w:t>
      </w:r>
      <w:r w:rsidR="00863953">
        <w:rPr>
          <w:rFonts w:ascii="Garamond" w:hAnsi="Garamond"/>
          <w:color w:val="000000"/>
          <w:sz w:val="28"/>
          <w:szCs w:val="28"/>
          <w:shd w:val="clear" w:color="auto" w:fill="FFFFEE"/>
        </w:rPr>
        <w:t>–112.</w:t>
      </w:r>
    </w:p>
    <w:p w:rsidR="00D43621" w:rsidRDefault="00D43621" w:rsidP="000E4467">
      <w:pPr>
        <w:rPr>
          <w:rFonts w:ascii="Garamond" w:hAnsi="Garamond"/>
          <w:color w:val="000000"/>
          <w:sz w:val="28"/>
          <w:szCs w:val="28"/>
          <w:shd w:val="clear" w:color="auto" w:fill="FFFFEE"/>
        </w:rPr>
      </w:pPr>
      <w:r>
        <w:rPr>
          <w:rFonts w:ascii="Garamond" w:hAnsi="Garamond"/>
          <w:color w:val="000000"/>
          <w:sz w:val="28"/>
          <w:szCs w:val="28"/>
          <w:shd w:val="clear" w:color="auto" w:fill="FFFFEE"/>
        </w:rPr>
        <w:t xml:space="preserve">Szabó Jenő: Betlehemes </w:t>
      </w:r>
      <w:r w:rsidR="00B40D8D">
        <w:rPr>
          <w:rFonts w:ascii="Garamond" w:hAnsi="Garamond"/>
          <w:color w:val="000000"/>
          <w:sz w:val="28"/>
          <w:szCs w:val="28"/>
          <w:shd w:val="clear" w:color="auto" w:fill="FFFFEE"/>
        </w:rPr>
        <w:t>j</w:t>
      </w:r>
      <w:r>
        <w:rPr>
          <w:rFonts w:ascii="Garamond" w:hAnsi="Garamond"/>
          <w:color w:val="000000"/>
          <w:sz w:val="28"/>
          <w:szCs w:val="28"/>
          <w:shd w:val="clear" w:color="auto" w:fill="FFFFEE"/>
        </w:rPr>
        <w:t>átékok Makón. Makó, 1993.</w:t>
      </w:r>
    </w:p>
    <w:p w:rsidR="003C2D59" w:rsidRDefault="003C2D59" w:rsidP="000E4467">
      <w:pPr>
        <w:rPr>
          <w:rFonts w:ascii="Garamond" w:hAnsi="Garamond"/>
          <w:color w:val="000000"/>
          <w:sz w:val="28"/>
          <w:szCs w:val="28"/>
          <w:shd w:val="clear" w:color="auto" w:fill="FFFFEE"/>
        </w:rPr>
      </w:pPr>
      <w:proofErr w:type="spellStart"/>
      <w:r>
        <w:rPr>
          <w:rFonts w:ascii="Garamond" w:hAnsi="Garamond"/>
          <w:color w:val="000000"/>
          <w:sz w:val="28"/>
          <w:szCs w:val="28"/>
          <w:shd w:val="clear" w:color="auto" w:fill="FFFFEE"/>
        </w:rPr>
        <w:t>Szacsvay</w:t>
      </w:r>
      <w:proofErr w:type="spellEnd"/>
      <w:r>
        <w:rPr>
          <w:rFonts w:ascii="Garamond" w:hAnsi="Garamond"/>
          <w:color w:val="000000"/>
          <w:sz w:val="28"/>
          <w:szCs w:val="28"/>
          <w:shd w:val="clear" w:color="auto" w:fill="FFFFEE"/>
        </w:rPr>
        <w:t xml:space="preserve"> Éva: Pusztai cselédek bábtáncoltató betlehemezése Somogyban. </w:t>
      </w:r>
      <w:proofErr w:type="spellStart"/>
      <w:r>
        <w:rPr>
          <w:rFonts w:ascii="Garamond" w:hAnsi="Garamond"/>
          <w:color w:val="000000"/>
          <w:sz w:val="28"/>
          <w:szCs w:val="28"/>
          <w:shd w:val="clear" w:color="auto" w:fill="FFFFEE"/>
        </w:rPr>
        <w:t>Ethnographia</w:t>
      </w:r>
      <w:proofErr w:type="spellEnd"/>
      <w:r>
        <w:rPr>
          <w:rFonts w:ascii="Garamond" w:hAnsi="Garamond"/>
          <w:color w:val="000000"/>
          <w:sz w:val="28"/>
          <w:szCs w:val="28"/>
          <w:shd w:val="clear" w:color="auto" w:fill="FFFFEE"/>
        </w:rPr>
        <w:t>, 1972. 2–3. sz. 297–304.</w:t>
      </w:r>
    </w:p>
    <w:p w:rsidR="000E4467" w:rsidRDefault="000E4467" w:rsidP="000E4467">
      <w:pPr>
        <w:rPr>
          <w:rFonts w:ascii="Garamond" w:hAnsi="Garamond"/>
          <w:color w:val="000000"/>
          <w:sz w:val="28"/>
          <w:szCs w:val="28"/>
          <w:shd w:val="clear" w:color="auto" w:fill="FFFFEE"/>
        </w:rPr>
      </w:pPr>
      <w:proofErr w:type="spellStart"/>
      <w:r>
        <w:rPr>
          <w:rFonts w:ascii="Garamond" w:hAnsi="Garamond"/>
          <w:color w:val="000000"/>
          <w:sz w:val="28"/>
          <w:szCs w:val="28"/>
          <w:shd w:val="clear" w:color="auto" w:fill="FFFFEE"/>
        </w:rPr>
        <w:t>Szacsvay</w:t>
      </w:r>
      <w:proofErr w:type="spellEnd"/>
      <w:r>
        <w:rPr>
          <w:rFonts w:ascii="Garamond" w:hAnsi="Garamond"/>
          <w:color w:val="000000"/>
          <w:sz w:val="28"/>
          <w:szCs w:val="28"/>
          <w:shd w:val="clear" w:color="auto" w:fill="FFFFEE"/>
        </w:rPr>
        <w:t xml:space="preserve"> Éva: A magyarországi bábtáncoltató betlehemezés. Néprajzi Értesítő, </w:t>
      </w:r>
      <w:r w:rsidR="003B3587">
        <w:rPr>
          <w:rFonts w:ascii="Garamond" w:hAnsi="Garamond"/>
          <w:color w:val="000000"/>
          <w:sz w:val="28"/>
          <w:szCs w:val="28"/>
          <w:shd w:val="clear" w:color="auto" w:fill="FFFFEE"/>
        </w:rPr>
        <w:t>1978. 57–102.</w:t>
      </w:r>
    </w:p>
    <w:p w:rsidR="003C2D59" w:rsidRDefault="003C2D59" w:rsidP="000E4467">
      <w:pPr>
        <w:rPr>
          <w:rFonts w:ascii="Garamond" w:hAnsi="Garamond"/>
          <w:color w:val="000000"/>
          <w:sz w:val="28"/>
          <w:szCs w:val="28"/>
          <w:shd w:val="clear" w:color="auto" w:fill="FFFFEE"/>
        </w:rPr>
      </w:pPr>
      <w:proofErr w:type="spellStart"/>
      <w:r>
        <w:rPr>
          <w:rFonts w:ascii="Garamond" w:hAnsi="Garamond"/>
          <w:color w:val="000000"/>
          <w:sz w:val="28"/>
          <w:szCs w:val="28"/>
          <w:shd w:val="clear" w:color="auto" w:fill="FFFFEE"/>
        </w:rPr>
        <w:lastRenderedPageBreak/>
        <w:t>Szacsvay</w:t>
      </w:r>
      <w:proofErr w:type="spellEnd"/>
      <w:r>
        <w:rPr>
          <w:rFonts w:ascii="Garamond" w:hAnsi="Garamond"/>
          <w:color w:val="000000"/>
          <w:sz w:val="28"/>
          <w:szCs w:val="28"/>
          <w:shd w:val="clear" w:color="auto" w:fill="FFFFEE"/>
        </w:rPr>
        <w:t xml:space="preserve"> Éva: Bábos betlehemes játékok Kelet-Közép-Európában. </w:t>
      </w:r>
      <w:proofErr w:type="spellStart"/>
      <w:r>
        <w:rPr>
          <w:rFonts w:ascii="Garamond" w:hAnsi="Garamond"/>
          <w:color w:val="000000"/>
          <w:sz w:val="28"/>
          <w:szCs w:val="28"/>
          <w:shd w:val="clear" w:color="auto" w:fill="FFFFEE"/>
        </w:rPr>
        <w:t>Ethnographia</w:t>
      </w:r>
      <w:proofErr w:type="spellEnd"/>
      <w:r>
        <w:rPr>
          <w:rFonts w:ascii="Garamond" w:hAnsi="Garamond"/>
          <w:color w:val="000000"/>
          <w:sz w:val="28"/>
          <w:szCs w:val="28"/>
          <w:shd w:val="clear" w:color="auto" w:fill="FFFFEE"/>
        </w:rPr>
        <w:t>, 1985. 1. sz. 42–58.</w:t>
      </w:r>
    </w:p>
    <w:p w:rsidR="003C2D59" w:rsidRDefault="003C2D59" w:rsidP="000E4467">
      <w:pPr>
        <w:rPr>
          <w:rFonts w:ascii="Garamond" w:hAnsi="Garamond"/>
          <w:color w:val="000000"/>
          <w:sz w:val="28"/>
          <w:szCs w:val="28"/>
          <w:shd w:val="clear" w:color="auto" w:fill="FFFFEE"/>
        </w:rPr>
      </w:pPr>
      <w:proofErr w:type="spellStart"/>
      <w:r>
        <w:rPr>
          <w:rFonts w:ascii="Garamond" w:hAnsi="Garamond"/>
          <w:color w:val="000000"/>
          <w:sz w:val="28"/>
          <w:szCs w:val="28"/>
          <w:shd w:val="clear" w:color="auto" w:fill="FFFFEE"/>
        </w:rPr>
        <w:t>Szacsvay</w:t>
      </w:r>
      <w:proofErr w:type="spellEnd"/>
      <w:r>
        <w:rPr>
          <w:rFonts w:ascii="Garamond" w:hAnsi="Garamond"/>
          <w:color w:val="000000"/>
          <w:sz w:val="28"/>
          <w:szCs w:val="28"/>
          <w:shd w:val="clear" w:color="auto" w:fill="FFFFEE"/>
        </w:rPr>
        <w:t xml:space="preserve"> Éva: Bábtáncoltató betlehemezés Magyarországon és Közép-Kelet-Európában. Budapest, 1987.</w:t>
      </w:r>
    </w:p>
    <w:p w:rsidR="00395C65" w:rsidRPr="0048482A" w:rsidRDefault="00395C65" w:rsidP="000E4467">
      <w:pPr>
        <w:rPr>
          <w:rFonts w:ascii="Garamond" w:hAnsi="Garamond"/>
          <w:b/>
          <w:bCs/>
          <w:color w:val="000000"/>
          <w:sz w:val="28"/>
          <w:szCs w:val="28"/>
          <w:shd w:val="clear" w:color="auto" w:fill="FFFFEE"/>
        </w:rPr>
      </w:pPr>
      <w:r w:rsidRPr="0048482A">
        <w:rPr>
          <w:rFonts w:ascii="Garamond" w:hAnsi="Garamond"/>
          <w:b/>
          <w:bCs/>
          <w:color w:val="000000"/>
          <w:sz w:val="28"/>
          <w:szCs w:val="28"/>
          <w:shd w:val="clear" w:color="auto" w:fill="FFFFEE"/>
        </w:rPr>
        <w:t>Betlehemes közlemények a Néprajzi Értesítő számaiban:</w:t>
      </w:r>
    </w:p>
    <w:p w:rsidR="00395C65" w:rsidRPr="007C3AD9" w:rsidRDefault="00395C65" w:rsidP="000E4467">
      <w:pPr>
        <w:rPr>
          <w:rFonts w:ascii="Garamond" w:hAnsi="Garamond"/>
          <w:color w:val="000000"/>
          <w:sz w:val="28"/>
          <w:szCs w:val="28"/>
          <w:shd w:val="clear" w:color="auto" w:fill="FFFFEE"/>
        </w:rPr>
      </w:pPr>
      <w:r w:rsidRPr="00C9055F">
        <w:rPr>
          <w:rFonts w:ascii="Garamond" w:hAnsi="Garamond"/>
          <w:b/>
          <w:bCs/>
          <w:color w:val="000000"/>
          <w:sz w:val="28"/>
          <w:szCs w:val="28"/>
          <w:shd w:val="clear" w:color="auto" w:fill="FFFFEE"/>
        </w:rPr>
        <w:t>5. évf.:</w:t>
      </w:r>
      <w:r>
        <w:rPr>
          <w:rFonts w:ascii="Garamond" w:hAnsi="Garamond"/>
          <w:color w:val="000000"/>
          <w:sz w:val="28"/>
          <w:szCs w:val="28"/>
          <w:shd w:val="clear" w:color="auto" w:fill="FFFFEE"/>
        </w:rPr>
        <w:t xml:space="preserve"> </w:t>
      </w:r>
      <w:r w:rsidR="002A25B8">
        <w:rPr>
          <w:rFonts w:ascii="Garamond" w:hAnsi="Garamond"/>
          <w:color w:val="000000"/>
          <w:sz w:val="28"/>
          <w:szCs w:val="28"/>
          <w:shd w:val="clear" w:color="auto" w:fill="FFFFEE"/>
        </w:rPr>
        <w:t xml:space="preserve">1., 20., 40., 117., </w:t>
      </w:r>
      <w:r>
        <w:rPr>
          <w:rFonts w:ascii="Garamond" w:hAnsi="Garamond"/>
          <w:color w:val="000000"/>
          <w:sz w:val="28"/>
          <w:szCs w:val="28"/>
          <w:shd w:val="clear" w:color="auto" w:fill="FFFFEE"/>
        </w:rPr>
        <w:t xml:space="preserve">121.; </w:t>
      </w:r>
      <w:r w:rsidRPr="00C9055F">
        <w:rPr>
          <w:rFonts w:ascii="Garamond" w:hAnsi="Garamond"/>
          <w:b/>
          <w:bCs/>
          <w:color w:val="000000"/>
          <w:sz w:val="28"/>
          <w:szCs w:val="28"/>
          <w:shd w:val="clear" w:color="auto" w:fill="FFFFEE"/>
        </w:rPr>
        <w:t>6. évf.:</w:t>
      </w:r>
      <w:r>
        <w:rPr>
          <w:rFonts w:ascii="Garamond" w:hAnsi="Garamond"/>
          <w:color w:val="000000"/>
          <w:sz w:val="28"/>
          <w:szCs w:val="28"/>
          <w:shd w:val="clear" w:color="auto" w:fill="FFFFEE"/>
        </w:rPr>
        <w:t xml:space="preserve"> 14.; </w:t>
      </w:r>
      <w:r w:rsidRPr="00C9055F">
        <w:rPr>
          <w:rFonts w:ascii="Garamond" w:hAnsi="Garamond"/>
          <w:b/>
          <w:bCs/>
          <w:color w:val="000000"/>
          <w:sz w:val="28"/>
          <w:szCs w:val="28"/>
          <w:shd w:val="clear" w:color="auto" w:fill="FFFFEE"/>
        </w:rPr>
        <w:t>7. évf.:</w:t>
      </w:r>
      <w:r>
        <w:rPr>
          <w:rFonts w:ascii="Garamond" w:hAnsi="Garamond"/>
          <w:color w:val="000000"/>
          <w:sz w:val="28"/>
          <w:szCs w:val="28"/>
          <w:shd w:val="clear" w:color="auto" w:fill="FFFFEE"/>
        </w:rPr>
        <w:t xml:space="preserve"> 47.</w:t>
      </w:r>
      <w:r w:rsidR="002A25B8">
        <w:rPr>
          <w:rFonts w:ascii="Garamond" w:hAnsi="Garamond"/>
          <w:color w:val="000000"/>
          <w:sz w:val="28"/>
          <w:szCs w:val="28"/>
          <w:shd w:val="clear" w:color="auto" w:fill="FFFFEE"/>
        </w:rPr>
        <w:t xml:space="preserve"> és 52.</w:t>
      </w:r>
      <w:r>
        <w:rPr>
          <w:rFonts w:ascii="Garamond" w:hAnsi="Garamond"/>
          <w:color w:val="000000"/>
          <w:sz w:val="28"/>
          <w:szCs w:val="28"/>
          <w:shd w:val="clear" w:color="auto" w:fill="FFFFEE"/>
        </w:rPr>
        <w:t xml:space="preserve">; </w:t>
      </w:r>
      <w:r w:rsidRPr="00C9055F">
        <w:rPr>
          <w:rFonts w:ascii="Garamond" w:hAnsi="Garamond"/>
          <w:b/>
          <w:bCs/>
          <w:color w:val="000000"/>
          <w:sz w:val="28"/>
          <w:szCs w:val="28"/>
          <w:shd w:val="clear" w:color="auto" w:fill="FFFFEE"/>
        </w:rPr>
        <w:t>8. évf.:</w:t>
      </w:r>
      <w:r>
        <w:rPr>
          <w:rFonts w:ascii="Garamond" w:hAnsi="Garamond"/>
          <w:color w:val="000000"/>
          <w:sz w:val="28"/>
          <w:szCs w:val="28"/>
          <w:shd w:val="clear" w:color="auto" w:fill="FFFFEE"/>
        </w:rPr>
        <w:t xml:space="preserve"> 130.; </w:t>
      </w:r>
      <w:r w:rsidRPr="00C9055F">
        <w:rPr>
          <w:rFonts w:ascii="Garamond" w:hAnsi="Garamond"/>
          <w:b/>
          <w:bCs/>
          <w:color w:val="000000"/>
          <w:sz w:val="28"/>
          <w:szCs w:val="28"/>
          <w:shd w:val="clear" w:color="auto" w:fill="FFFFEE"/>
        </w:rPr>
        <w:t>10. évf.:</w:t>
      </w:r>
      <w:r>
        <w:rPr>
          <w:rFonts w:ascii="Garamond" w:hAnsi="Garamond"/>
          <w:color w:val="000000"/>
          <w:sz w:val="28"/>
          <w:szCs w:val="28"/>
          <w:shd w:val="clear" w:color="auto" w:fill="FFFFEE"/>
        </w:rPr>
        <w:t xml:space="preserve"> 14</w:t>
      </w:r>
      <w:r w:rsidR="002A25B8">
        <w:rPr>
          <w:rFonts w:ascii="Garamond" w:hAnsi="Garamond"/>
          <w:color w:val="000000"/>
          <w:sz w:val="28"/>
          <w:szCs w:val="28"/>
          <w:shd w:val="clear" w:color="auto" w:fill="FFFFEE"/>
        </w:rPr>
        <w:t>7</w:t>
      </w:r>
      <w:r>
        <w:rPr>
          <w:rFonts w:ascii="Garamond" w:hAnsi="Garamond"/>
          <w:color w:val="000000"/>
          <w:sz w:val="28"/>
          <w:szCs w:val="28"/>
          <w:shd w:val="clear" w:color="auto" w:fill="FFFFEE"/>
        </w:rPr>
        <w:t xml:space="preserve">.; </w:t>
      </w:r>
      <w:r w:rsidRPr="00C9055F">
        <w:rPr>
          <w:rFonts w:ascii="Garamond" w:hAnsi="Garamond"/>
          <w:b/>
          <w:bCs/>
          <w:color w:val="000000"/>
          <w:sz w:val="28"/>
          <w:szCs w:val="28"/>
          <w:shd w:val="clear" w:color="auto" w:fill="FFFFEE"/>
        </w:rPr>
        <w:t>14. évf.:</w:t>
      </w:r>
      <w:r>
        <w:rPr>
          <w:rFonts w:ascii="Garamond" w:hAnsi="Garamond"/>
          <w:color w:val="000000"/>
          <w:sz w:val="28"/>
          <w:szCs w:val="28"/>
          <w:shd w:val="clear" w:color="auto" w:fill="FFFFEE"/>
        </w:rPr>
        <w:t xml:space="preserve"> 38.</w:t>
      </w:r>
      <w:r w:rsidR="002A25B8">
        <w:rPr>
          <w:rFonts w:ascii="Garamond" w:hAnsi="Garamond"/>
          <w:color w:val="000000"/>
          <w:sz w:val="28"/>
          <w:szCs w:val="28"/>
          <w:shd w:val="clear" w:color="auto" w:fill="FFFFEE"/>
        </w:rPr>
        <w:t xml:space="preserve"> és 87.</w:t>
      </w:r>
      <w:r>
        <w:rPr>
          <w:rFonts w:ascii="Garamond" w:hAnsi="Garamond"/>
          <w:color w:val="000000"/>
          <w:sz w:val="28"/>
          <w:szCs w:val="28"/>
          <w:shd w:val="clear" w:color="auto" w:fill="FFFFEE"/>
        </w:rPr>
        <w:t xml:space="preserve">; </w:t>
      </w:r>
      <w:r w:rsidR="002A25B8" w:rsidRPr="00C9055F">
        <w:rPr>
          <w:rFonts w:ascii="Garamond" w:hAnsi="Garamond"/>
          <w:b/>
          <w:bCs/>
          <w:color w:val="000000"/>
          <w:sz w:val="28"/>
          <w:szCs w:val="28"/>
          <w:shd w:val="clear" w:color="auto" w:fill="FFFFEE"/>
        </w:rPr>
        <w:t>15. évf.:</w:t>
      </w:r>
      <w:r w:rsidR="002A25B8">
        <w:rPr>
          <w:rFonts w:ascii="Garamond" w:hAnsi="Garamond"/>
          <w:color w:val="000000"/>
          <w:sz w:val="28"/>
          <w:szCs w:val="28"/>
          <w:shd w:val="clear" w:color="auto" w:fill="FFFFEE"/>
        </w:rPr>
        <w:t xml:space="preserve"> 76.; </w:t>
      </w:r>
      <w:r w:rsidRPr="00C9055F">
        <w:rPr>
          <w:rFonts w:ascii="Garamond" w:hAnsi="Garamond"/>
          <w:b/>
          <w:bCs/>
          <w:color w:val="000000"/>
          <w:sz w:val="28"/>
          <w:szCs w:val="28"/>
          <w:shd w:val="clear" w:color="auto" w:fill="FFFFEE"/>
        </w:rPr>
        <w:t>31. évf.:</w:t>
      </w:r>
      <w:r>
        <w:rPr>
          <w:rFonts w:ascii="Garamond" w:hAnsi="Garamond"/>
          <w:color w:val="000000"/>
          <w:sz w:val="28"/>
          <w:szCs w:val="28"/>
          <w:shd w:val="clear" w:color="auto" w:fill="FFFFEE"/>
        </w:rPr>
        <w:t xml:space="preserve"> </w:t>
      </w:r>
      <w:r w:rsidR="002A25B8">
        <w:rPr>
          <w:rFonts w:ascii="Garamond" w:hAnsi="Garamond"/>
          <w:color w:val="000000"/>
          <w:sz w:val="28"/>
          <w:szCs w:val="28"/>
          <w:shd w:val="clear" w:color="auto" w:fill="FFFFEE"/>
        </w:rPr>
        <w:t>165.</w:t>
      </w:r>
    </w:p>
    <w:p w:rsidR="000E4467" w:rsidRDefault="000E4467">
      <w:pPr>
        <w:rPr>
          <w:rFonts w:ascii="Garamond" w:hAnsi="Garamond"/>
          <w:sz w:val="28"/>
          <w:szCs w:val="28"/>
        </w:rPr>
      </w:pPr>
    </w:p>
    <w:p w:rsidR="009B2F42" w:rsidRDefault="009B2F42">
      <w:pPr>
        <w:rPr>
          <w:rFonts w:ascii="Garamond" w:hAnsi="Garamond"/>
          <w:sz w:val="28"/>
          <w:szCs w:val="28"/>
        </w:rPr>
      </w:pPr>
    </w:p>
    <w:p w:rsidR="009B2F42" w:rsidRDefault="009B2F42">
      <w:pPr>
        <w:rPr>
          <w:rFonts w:ascii="Garamond" w:hAnsi="Garamond"/>
          <w:sz w:val="28"/>
          <w:szCs w:val="28"/>
        </w:rPr>
      </w:pPr>
    </w:p>
    <w:p w:rsidR="009B2F42" w:rsidRDefault="009B2F42">
      <w:pPr>
        <w:rPr>
          <w:rFonts w:ascii="Garamond" w:hAnsi="Garamond"/>
          <w:sz w:val="28"/>
          <w:szCs w:val="28"/>
        </w:rPr>
      </w:pPr>
    </w:p>
    <w:p w:rsidR="00AB6490" w:rsidRPr="00AB6490" w:rsidRDefault="00AB6490" w:rsidP="00AB6490">
      <w:pPr>
        <w:rPr>
          <w:rFonts w:ascii="Garamond" w:hAnsi="Garamond"/>
          <w:sz w:val="28"/>
          <w:szCs w:val="28"/>
        </w:rPr>
      </w:pPr>
      <w:bookmarkStart w:id="1" w:name="_GoBack"/>
      <w:bookmarkEnd w:id="1"/>
    </w:p>
    <w:sectPr w:rsidR="00AB6490" w:rsidRPr="00AB6490" w:rsidSect="0011313E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C53" w:rsidRDefault="005F6C53" w:rsidP="000A6240">
      <w:pPr>
        <w:spacing w:after="0" w:line="240" w:lineRule="auto"/>
      </w:pPr>
      <w:r>
        <w:separator/>
      </w:r>
    </w:p>
  </w:endnote>
  <w:endnote w:type="continuationSeparator" w:id="0">
    <w:p w:rsidR="005F6C53" w:rsidRDefault="005F6C53" w:rsidP="000A6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C53" w:rsidRDefault="005F6C53" w:rsidP="000A6240">
      <w:pPr>
        <w:spacing w:after="0" w:line="240" w:lineRule="auto"/>
      </w:pPr>
      <w:r>
        <w:separator/>
      </w:r>
    </w:p>
  </w:footnote>
  <w:footnote w:type="continuationSeparator" w:id="0">
    <w:p w:rsidR="005F6C53" w:rsidRDefault="005F6C53" w:rsidP="000A6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8748017"/>
      <w:docPartObj>
        <w:docPartGallery w:val="Page Numbers (Top of Page)"/>
        <w:docPartUnique/>
      </w:docPartObj>
    </w:sdtPr>
    <w:sdtContent>
      <w:p w:rsidR="000A6240" w:rsidRDefault="0011313E">
        <w:pPr>
          <w:pStyle w:val="lfej"/>
          <w:jc w:val="center"/>
        </w:pPr>
        <w:r>
          <w:fldChar w:fldCharType="begin"/>
        </w:r>
        <w:r w:rsidR="000A6240">
          <w:instrText>PAGE   \* MERGEFORMAT</w:instrText>
        </w:r>
        <w:r>
          <w:fldChar w:fldCharType="separate"/>
        </w:r>
        <w:r w:rsidR="00314F02">
          <w:rPr>
            <w:noProof/>
          </w:rPr>
          <w:t>1</w:t>
        </w:r>
        <w:r>
          <w:fldChar w:fldCharType="end"/>
        </w:r>
      </w:p>
    </w:sdtContent>
  </w:sdt>
  <w:p w:rsidR="000A6240" w:rsidRDefault="000A6240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C11BF"/>
    <w:multiLevelType w:val="multilevel"/>
    <w:tmpl w:val="0C44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734F30"/>
    <w:multiLevelType w:val="multilevel"/>
    <w:tmpl w:val="6FAE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7E5878"/>
    <w:multiLevelType w:val="multilevel"/>
    <w:tmpl w:val="535E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AD9"/>
    <w:rsid w:val="00067335"/>
    <w:rsid w:val="00071D50"/>
    <w:rsid w:val="00073A95"/>
    <w:rsid w:val="000A6240"/>
    <w:rsid w:val="000E4467"/>
    <w:rsid w:val="0011313E"/>
    <w:rsid w:val="00135BD0"/>
    <w:rsid w:val="002A25B8"/>
    <w:rsid w:val="00314F02"/>
    <w:rsid w:val="00331D19"/>
    <w:rsid w:val="00395C65"/>
    <w:rsid w:val="003B3587"/>
    <w:rsid w:val="003C2D59"/>
    <w:rsid w:val="00444722"/>
    <w:rsid w:val="0048482A"/>
    <w:rsid w:val="0048749F"/>
    <w:rsid w:val="00535EF3"/>
    <w:rsid w:val="005F6C53"/>
    <w:rsid w:val="00620C00"/>
    <w:rsid w:val="007C3AD9"/>
    <w:rsid w:val="00863953"/>
    <w:rsid w:val="008765EF"/>
    <w:rsid w:val="008E5552"/>
    <w:rsid w:val="009B2F42"/>
    <w:rsid w:val="009B2F77"/>
    <w:rsid w:val="00A518C4"/>
    <w:rsid w:val="00A6168D"/>
    <w:rsid w:val="00AB6490"/>
    <w:rsid w:val="00B40D8D"/>
    <w:rsid w:val="00B54390"/>
    <w:rsid w:val="00C9055F"/>
    <w:rsid w:val="00D07B74"/>
    <w:rsid w:val="00D43621"/>
    <w:rsid w:val="00DE4A19"/>
    <w:rsid w:val="00F45921"/>
    <w:rsid w:val="00F8659E"/>
    <w:rsid w:val="00FC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313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C3AD9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0A6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6240"/>
  </w:style>
  <w:style w:type="paragraph" w:styleId="llb">
    <w:name w:val="footer"/>
    <w:basedOn w:val="Norml"/>
    <w:link w:val="llbChar"/>
    <w:uiPriority w:val="99"/>
    <w:unhideWhenUsed/>
    <w:rsid w:val="000A6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6240"/>
  </w:style>
  <w:style w:type="paragraph" w:customStyle="1" w:styleId="active">
    <w:name w:val="active"/>
    <w:basedOn w:val="Norml"/>
    <w:rsid w:val="00F4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xt-primary">
    <w:name w:val="text-primary"/>
    <w:basedOn w:val="Bekezdsalapbettpusa"/>
    <w:rsid w:val="00F45921"/>
  </w:style>
  <w:style w:type="character" w:customStyle="1" w:styleId="high">
    <w:name w:val="high"/>
    <w:basedOn w:val="Bekezdsalapbettpusa"/>
    <w:rsid w:val="00AB6490"/>
  </w:style>
  <w:style w:type="character" w:styleId="Kiemels">
    <w:name w:val="Emphasis"/>
    <w:basedOn w:val="Bekezdsalapbettpusa"/>
    <w:uiPriority w:val="20"/>
    <w:qFormat/>
    <w:rsid w:val="00AB64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k.niif.hu/02100/02115/html/3-1848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ek.niif.hu/02100/02115/html/1-1657.html" TargetMode="External"/><Relationship Id="rId12" Type="http://schemas.openxmlformats.org/officeDocument/2006/relationships/hyperlink" Target="http://ehm.ek.szte.hu/ehm?serial&amp;3link=,human.cikk@149848:isbd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k.niif.hu/02100/02115/html/1-449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ek.niif.hu/02100/02115/html/1-13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k.niif.hu/02100/02115/html/1-45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miskola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István</cp:lastModifiedBy>
  <cp:revision>3</cp:revision>
  <dcterms:created xsi:type="dcterms:W3CDTF">2019-11-17T22:51:00Z</dcterms:created>
  <dcterms:modified xsi:type="dcterms:W3CDTF">2019-11-17T22:52:00Z</dcterms:modified>
</cp:coreProperties>
</file>